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42C1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  <w:u w:val="single"/>
        </w:rPr>
      </w:pPr>
      <w:bookmarkStart w:id="0" w:name="_Hlk130468863"/>
      <w:proofErr w:type="spellStart"/>
      <w:r w:rsidRPr="00F073B5">
        <w:rPr>
          <w:rFonts w:ascii="Segoe Fluent Icons" w:hAnsi="Segoe Fluent Icons"/>
          <w:b/>
          <w:bCs/>
          <w:sz w:val="24"/>
          <w:szCs w:val="24"/>
          <w:u w:val="single"/>
        </w:rPr>
        <w:t>Terma</w:t>
      </w:r>
      <w:proofErr w:type="spellEnd"/>
      <w:r w:rsidRPr="00F073B5">
        <w:rPr>
          <w:rFonts w:ascii="Segoe Fluent Icons" w:hAnsi="Segoe Fluent Icons"/>
          <w:b/>
          <w:bCs/>
          <w:sz w:val="24"/>
          <w:szCs w:val="24"/>
          <w:u w:val="single"/>
        </w:rPr>
        <w:t xml:space="preserve"> &amp; 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  <w:u w:val="single"/>
        </w:rPr>
        <w:t>Syarat</w:t>
      </w:r>
      <w:proofErr w:type="spellEnd"/>
      <w:r w:rsidRPr="00F073B5">
        <w:rPr>
          <w:rFonts w:ascii="Segoe Fluent Icons" w:hAnsi="Segoe Fluent Icons"/>
          <w:b/>
          <w:bCs/>
          <w:sz w:val="24"/>
          <w:szCs w:val="24"/>
          <w:u w:val="single"/>
        </w:rPr>
        <w:t xml:space="preserve"> Al-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  <w:u w:val="single"/>
        </w:rPr>
        <w:t>Jariyah</w:t>
      </w:r>
      <w:proofErr w:type="spellEnd"/>
    </w:p>
    <w:bookmarkEnd w:id="0"/>
    <w:p w14:paraId="3F3EC772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Selamat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datang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aplikasi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laman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web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aplikasi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mudah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alih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</w:t>
      </w:r>
      <w:r w:rsidRPr="00F073B5">
        <w:rPr>
          <w:rFonts w:ascii="Times New Roman" w:hAnsi="Times New Roman" w:cs="Times New Roman"/>
          <w:sz w:val="24"/>
          <w:szCs w:val="24"/>
        </w:rPr>
        <w:t>“</w:t>
      </w:r>
      <w:r w:rsidRPr="00F073B5">
        <w:rPr>
          <w:rFonts w:ascii="Segoe Fluent Icons" w:hAnsi="Segoe Fluent Icons"/>
          <w:sz w:val="24"/>
          <w:szCs w:val="24"/>
        </w:rPr>
        <w:t>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Times New Roman" w:hAnsi="Times New Roman" w:cs="Times New Roman"/>
          <w:sz w:val="24"/>
          <w:szCs w:val="24"/>
        </w:rPr>
        <w:t>”</w:t>
      </w:r>
      <w:r w:rsidRPr="00F073B5">
        <w:rPr>
          <w:rFonts w:ascii="Segoe Fluent Icons" w:hAnsi="Segoe Fluent Icons"/>
          <w:sz w:val="24"/>
          <w:szCs w:val="24"/>
        </w:rPr>
        <w:t xml:space="preserve">)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adalah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tertakluk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kepada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terma-terma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syarat-syarat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tertentu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. Jika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anda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terus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mengakses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melayari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anda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menerima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bersetuju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dengan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terma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syarat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ini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66763861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605DC484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Definisi</w:t>
      </w:r>
      <w:proofErr w:type="spellEnd"/>
      <w:r w:rsidRPr="00F073B5">
        <w:rPr>
          <w:rFonts w:ascii="Segoe Fluent Icons" w:hAnsi="Segoe Fluent Icons"/>
          <w:b/>
          <w:bCs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Jariyah</w:t>
      </w:r>
      <w:proofErr w:type="spellEnd"/>
    </w:p>
    <w:p w14:paraId="0848EFA5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711E51CC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F073B5">
        <w:rPr>
          <w:rFonts w:ascii="Segoe Fluent Icons" w:hAnsi="Segoe Fluent Icons"/>
          <w:b/>
          <w:bCs/>
          <w:sz w:val="24"/>
          <w:szCs w:val="24"/>
        </w:rPr>
        <w:t>1.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073B5">
        <w:rPr>
          <w:rFonts w:ascii="Segoe Fluent Icons" w:hAnsi="Segoe Fluent Icons"/>
          <w:b/>
          <w:bCs/>
          <w:sz w:val="24"/>
          <w:szCs w:val="24"/>
        </w:rPr>
        <w:t>Al-Jariyah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334FC8A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Bermaksud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nama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aplikasi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mudah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alih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</w:t>
      </w:r>
      <w:r w:rsidRPr="00F073B5">
        <w:rPr>
          <w:rFonts w:ascii="Times New Roman" w:hAnsi="Times New Roman" w:cs="Times New Roman"/>
          <w:sz w:val="24"/>
          <w:szCs w:val="24"/>
        </w:rPr>
        <w:t>“</w:t>
      </w:r>
      <w:r w:rsidRPr="00F073B5">
        <w:rPr>
          <w:rFonts w:ascii="Segoe Fluent Icons" w:hAnsi="Segoe Fluent Icons"/>
          <w:sz w:val="24"/>
          <w:szCs w:val="24"/>
        </w:rPr>
        <w:t>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Times New Roman" w:hAnsi="Times New Roman" w:cs="Times New Roman"/>
          <w:sz w:val="24"/>
          <w:szCs w:val="24"/>
        </w:rPr>
        <w:t>”</w:t>
      </w:r>
      <w:r w:rsidRPr="00F073B5">
        <w:rPr>
          <w:rFonts w:ascii="Segoe Fluent Icons" w:hAnsi="Segoe Fluent Icons"/>
          <w:sz w:val="24"/>
          <w:szCs w:val="24"/>
        </w:rPr>
        <w:t>).</w:t>
      </w:r>
    </w:p>
    <w:p w14:paraId="12C91686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4771C4BB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F073B5">
        <w:rPr>
          <w:rFonts w:ascii="Segoe Fluent Icons" w:hAnsi="Segoe Fluent Icons"/>
          <w:b/>
          <w:bCs/>
          <w:sz w:val="24"/>
          <w:szCs w:val="24"/>
        </w:rPr>
        <w:t>2.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073B5">
        <w:rPr>
          <w:rFonts w:ascii="Segoe Fluent Icons" w:hAnsi="Segoe Fluent Icons"/>
          <w:b/>
          <w:bCs/>
          <w:sz w:val="24"/>
          <w:szCs w:val="24"/>
        </w:rPr>
        <w:t>Infaq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29520A8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Bermaksud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sedekah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sumbangan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dalam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5E12CE5B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12836688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F073B5">
        <w:rPr>
          <w:rFonts w:ascii="Segoe Fluent Icons" w:hAnsi="Segoe Fluent Icons"/>
          <w:b/>
          <w:bCs/>
          <w:sz w:val="24"/>
          <w:szCs w:val="24"/>
        </w:rPr>
        <w:t>3.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073B5">
        <w:rPr>
          <w:rFonts w:ascii="Segoe Fluent Icons" w:hAnsi="Segoe Fluent Icons"/>
          <w:b/>
          <w:bCs/>
          <w:sz w:val="24"/>
          <w:szCs w:val="24"/>
        </w:rPr>
        <w:t>Waqaf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6013158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Bermaksud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sumbangan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waqaf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dalam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06CED0D1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472D9F38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F073B5">
        <w:rPr>
          <w:rFonts w:ascii="Segoe Fluent Icons" w:hAnsi="Segoe Fluent Icons"/>
          <w:b/>
          <w:bCs/>
          <w:sz w:val="24"/>
          <w:szCs w:val="24"/>
        </w:rPr>
        <w:t>4.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073B5">
        <w:rPr>
          <w:rFonts w:ascii="Segoe Fluent Icons" w:hAnsi="Segoe Fluent Icons"/>
          <w:b/>
          <w:bCs/>
          <w:sz w:val="24"/>
          <w:szCs w:val="24"/>
        </w:rPr>
        <w:t>Pengguna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C41F126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Bermaksud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individu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pemegang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didaftarkan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melalui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48CD156C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7EBBA92C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F073B5">
        <w:rPr>
          <w:rFonts w:ascii="Segoe Fluent Icons" w:hAnsi="Segoe Fluent Icons"/>
          <w:b/>
          <w:bCs/>
          <w:sz w:val="24"/>
          <w:szCs w:val="24"/>
        </w:rPr>
        <w:t>5.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073B5">
        <w:rPr>
          <w:rFonts w:ascii="Segoe Fluent Icons" w:hAnsi="Segoe Fluent Icons"/>
          <w:b/>
          <w:bCs/>
          <w:sz w:val="24"/>
          <w:szCs w:val="24"/>
        </w:rPr>
        <w:t>Institusi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055EE21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Bermaksud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organisasi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disenaraikan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dalam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untuk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menerima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sumbangan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daripada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masyarakat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umum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sebagai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pembekal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lain-lain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disediakan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7B9D261A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56CBA38A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F073B5">
        <w:rPr>
          <w:rFonts w:ascii="Segoe Fluent Icons" w:hAnsi="Segoe Fluent Icons"/>
          <w:b/>
          <w:bCs/>
          <w:sz w:val="24"/>
          <w:szCs w:val="24"/>
        </w:rPr>
        <w:t>6.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073B5">
        <w:rPr>
          <w:rFonts w:ascii="Segoe Fluent Icons" w:hAnsi="Segoe Fluent Icons"/>
          <w:b/>
          <w:bCs/>
          <w:sz w:val="24"/>
          <w:szCs w:val="24"/>
        </w:rPr>
        <w:t>Peranti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D4DC32B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Bermaksud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telefon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pintar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, tablet,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komputer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riba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seumpamanya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0B4520E4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760B7D40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F073B5">
        <w:rPr>
          <w:rFonts w:ascii="Segoe Fluent Icons" w:hAnsi="Segoe Fluent Icons"/>
          <w:b/>
          <w:bCs/>
          <w:sz w:val="24"/>
          <w:szCs w:val="24"/>
        </w:rPr>
        <w:t>7.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073B5">
        <w:rPr>
          <w:rFonts w:ascii="Segoe Fluent Icons" w:hAnsi="Segoe Fluent Icons"/>
          <w:b/>
          <w:bCs/>
          <w:sz w:val="24"/>
          <w:szCs w:val="24"/>
        </w:rPr>
        <w:t>Support Al-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Jariyah</w:t>
      </w:r>
      <w:proofErr w:type="spellEnd"/>
      <w:r w:rsidRPr="00F073B5">
        <w:rPr>
          <w:rFonts w:ascii="Cambria" w:hAnsi="Cambria" w:cs="Cambria"/>
          <w:b/>
          <w:bCs/>
          <w:sz w:val="24"/>
          <w:szCs w:val="24"/>
        </w:rPr>
        <w:t>”</w:t>
      </w:r>
    </w:p>
    <w:p w14:paraId="31D109D2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Bermaksud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sokongan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disediakan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di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dalam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</w:p>
    <w:p w14:paraId="3B7283A6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33314049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F073B5">
        <w:rPr>
          <w:rFonts w:ascii="Segoe Fluent Icons" w:hAnsi="Segoe Fluent Icons"/>
          <w:b/>
          <w:bCs/>
          <w:sz w:val="24"/>
          <w:szCs w:val="24"/>
        </w:rPr>
        <w:t>8.</w:t>
      </w:r>
      <w:r w:rsidRPr="00F073B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F073B5">
        <w:rPr>
          <w:rFonts w:ascii="Segoe Fluent Icons" w:hAnsi="Segoe Fluent Icons"/>
          <w:b/>
          <w:bCs/>
          <w:sz w:val="24"/>
          <w:szCs w:val="24"/>
        </w:rPr>
        <w:t>Akaun Al-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Jariyah</w:t>
      </w:r>
      <w:proofErr w:type="spellEnd"/>
      <w:r w:rsidRPr="00F073B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F073B5">
        <w:rPr>
          <w:rFonts w:ascii="Segoe Fluent Icons" w:hAnsi="Segoe Fluent Icons"/>
          <w:b/>
          <w:bCs/>
          <w:sz w:val="24"/>
          <w:szCs w:val="24"/>
        </w:rPr>
        <w:t xml:space="preserve"> </w:t>
      </w:r>
    </w:p>
    <w:p w14:paraId="037C0737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Bermaksud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maya/e-wallet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diberikan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setelah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mendaftar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dalam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ini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482D8286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14F53BB4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1F0026E2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color w:val="FF0000"/>
          <w:sz w:val="24"/>
          <w:szCs w:val="24"/>
        </w:rPr>
      </w:pPr>
    </w:p>
    <w:p w14:paraId="63E0724F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lastRenderedPageBreak/>
        <w:t>Peranan</w:t>
      </w:r>
      <w:proofErr w:type="spellEnd"/>
      <w:r w:rsidRPr="00F073B5">
        <w:rPr>
          <w:rFonts w:ascii="Segoe Fluent Icons" w:hAnsi="Segoe Fluent Icons"/>
          <w:b/>
          <w:bCs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Jariyah</w:t>
      </w:r>
      <w:proofErr w:type="spellEnd"/>
    </w:p>
    <w:p w14:paraId="348E221B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r w:rsidRPr="00F073B5">
        <w:rPr>
          <w:rFonts w:ascii="Segoe Fluent Icons" w:hAnsi="Segoe Fluent Icons"/>
          <w:sz w:val="24"/>
          <w:szCs w:val="24"/>
        </w:rPr>
        <w:t>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merupakan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sebuah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talian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mudah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alih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kendalian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DagangTek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Sdn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Bhd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menyediakan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infaq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waqaf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talian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selain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Islam lain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bantuan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menghubungkan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institusi-institusi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dengan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masyarakat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umum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4BBF44BE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03BD0C30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Tanggungjawab</w:t>
      </w:r>
      <w:proofErr w:type="spellEnd"/>
      <w:r w:rsidRPr="00F073B5">
        <w:rPr>
          <w:rFonts w:ascii="Segoe Fluent Icons" w:hAnsi="Segoe Fluent Icons"/>
          <w:b/>
          <w:bCs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Pengguna</w:t>
      </w:r>
      <w:proofErr w:type="spellEnd"/>
    </w:p>
    <w:p w14:paraId="068934C7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hendaklah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perkara-perkara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berikut</w:t>
      </w:r>
      <w:proofErr w:type="spellEnd"/>
      <w:r w:rsidRPr="00F073B5">
        <w:rPr>
          <w:rFonts w:ascii="Segoe Fluent Icons" w:hAnsi="Segoe Fluent Icons"/>
          <w:sz w:val="24"/>
          <w:szCs w:val="24"/>
        </w:rPr>
        <w:t>:</w:t>
      </w:r>
    </w:p>
    <w:p w14:paraId="58BA77A1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048C4451" w14:textId="77777777" w:rsidR="007065B3" w:rsidRPr="00F073B5" w:rsidRDefault="007065B3" w:rsidP="007065B3">
      <w:pPr>
        <w:spacing w:after="0" w:line="276" w:lineRule="auto"/>
        <w:ind w:left="426" w:hanging="426"/>
        <w:jc w:val="both"/>
        <w:rPr>
          <w:rFonts w:ascii="Segoe Fluent Icons" w:hAnsi="Segoe Fluent Icons"/>
          <w:sz w:val="24"/>
          <w:szCs w:val="24"/>
        </w:rPr>
      </w:pPr>
      <w:r w:rsidRPr="00F073B5">
        <w:rPr>
          <w:rFonts w:ascii="Segoe Fluent Icons" w:hAnsi="Segoe Fluent Icons"/>
          <w:sz w:val="24"/>
          <w:szCs w:val="24"/>
        </w:rPr>
        <w:t xml:space="preserve">1. </w:t>
      </w:r>
      <w:r w:rsidRPr="00F073B5">
        <w:rPr>
          <w:rFonts w:ascii="Segoe Fluent Icons" w:hAnsi="Segoe Fluent Icons"/>
          <w:sz w:val="24"/>
          <w:szCs w:val="24"/>
        </w:rPr>
        <w:tab/>
      </w:r>
      <w:proofErr w:type="spellStart"/>
      <w:r w:rsidRPr="00F073B5">
        <w:rPr>
          <w:rFonts w:ascii="Segoe Fluent Icons" w:hAnsi="Segoe Fluent Icons"/>
          <w:sz w:val="24"/>
          <w:szCs w:val="24"/>
        </w:rPr>
        <w:t>Mendaftar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melalui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14258F53" w14:textId="77777777" w:rsidR="007065B3" w:rsidRPr="00F073B5" w:rsidRDefault="007065B3" w:rsidP="007065B3">
      <w:pPr>
        <w:spacing w:after="0" w:line="276" w:lineRule="auto"/>
        <w:ind w:left="426" w:hanging="426"/>
        <w:jc w:val="both"/>
        <w:rPr>
          <w:rFonts w:ascii="Segoe Fluent Icons" w:hAnsi="Segoe Fluent Icons"/>
          <w:sz w:val="24"/>
          <w:szCs w:val="24"/>
        </w:rPr>
      </w:pPr>
      <w:r w:rsidRPr="00F073B5">
        <w:rPr>
          <w:rFonts w:ascii="Segoe Fluent Icons" w:hAnsi="Segoe Fluent Icons"/>
          <w:sz w:val="24"/>
          <w:szCs w:val="24"/>
        </w:rPr>
        <w:t xml:space="preserve">2. </w:t>
      </w:r>
      <w:r w:rsidRPr="00F073B5">
        <w:rPr>
          <w:rFonts w:ascii="Segoe Fluent Icons" w:hAnsi="Segoe Fluent Icons"/>
          <w:sz w:val="24"/>
          <w:szCs w:val="24"/>
        </w:rPr>
        <w:tab/>
      </w:r>
      <w:proofErr w:type="spellStart"/>
      <w:r w:rsidRPr="00F073B5">
        <w:rPr>
          <w:rFonts w:ascii="Segoe Fluent Icons" w:hAnsi="Segoe Fluent Icons"/>
          <w:sz w:val="24"/>
          <w:szCs w:val="24"/>
        </w:rPr>
        <w:t>Menyedia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memberikan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semasa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mendaftar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memastikan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tiada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keraguan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apabila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proses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infaq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waqaf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lain-lain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di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bawah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7FF829F5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6E6E8ECB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Tanggungjawab</w:t>
      </w:r>
      <w:proofErr w:type="spellEnd"/>
      <w:r w:rsidRPr="00F073B5">
        <w:rPr>
          <w:rFonts w:ascii="Segoe Fluent Icons" w:hAnsi="Segoe Fluent Icons"/>
          <w:b/>
          <w:bCs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Institusi</w:t>
      </w:r>
      <w:proofErr w:type="spellEnd"/>
    </w:p>
    <w:p w14:paraId="2268E614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hendaklah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perkara-perkara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berikut</w:t>
      </w:r>
      <w:proofErr w:type="spellEnd"/>
      <w:r w:rsidRPr="00F073B5">
        <w:rPr>
          <w:rFonts w:ascii="Segoe Fluent Icons" w:hAnsi="Segoe Fluent Icons"/>
          <w:sz w:val="24"/>
          <w:szCs w:val="24"/>
        </w:rPr>
        <w:t>:</w:t>
      </w:r>
    </w:p>
    <w:p w14:paraId="2D4F4923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55B57C36" w14:textId="77777777" w:rsidR="007065B3" w:rsidRPr="00F073B5" w:rsidRDefault="007065B3" w:rsidP="007065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Menyedia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memberikan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semasa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mendaftar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melalui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2E6AFBCF" w14:textId="77777777" w:rsidR="007065B3" w:rsidRPr="00F073B5" w:rsidRDefault="007065B3" w:rsidP="007065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disenaraikan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bersetuju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dengan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disediakan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wakil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bertanggungjawab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untuk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menguruskan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mengemaskini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profil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terkini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jika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terdapat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perubahan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. </w:t>
      </w:r>
    </w:p>
    <w:p w14:paraId="594B0605" w14:textId="77777777" w:rsidR="007065B3" w:rsidRPr="00F073B5" w:rsidRDefault="007065B3" w:rsidP="007065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baru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ingin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mendaftar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sebagai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penerima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infaq,waqaf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pembekal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perlu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mendaftar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melalui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2E32D525" w14:textId="77777777" w:rsidR="007065B3" w:rsidRPr="00F073B5" w:rsidRDefault="007065B3" w:rsidP="007065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perlu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bebas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dari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sebarang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keraguan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fahaman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agama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pegangan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hidup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6F27B26C" w14:textId="77777777" w:rsidR="007065B3" w:rsidRPr="00F073B5" w:rsidRDefault="007065B3" w:rsidP="007065B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memastikan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infaq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sumbangan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diterima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disalurkan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kepada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perkara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kebajikan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masyarakat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umum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komuniti</w:t>
      </w:r>
      <w:proofErr w:type="spellEnd"/>
      <w:r>
        <w:rPr>
          <w:rFonts w:ascii="Segoe Fluent Icons" w:hAnsi="Segoe Fluent Icons"/>
          <w:sz w:val="24"/>
          <w:szCs w:val="24"/>
        </w:rPr>
        <w:t>.</w:t>
      </w:r>
    </w:p>
    <w:p w14:paraId="60F4CC19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2A46C675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b/>
          <w:bCs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b/>
          <w:bCs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Jariyah</w:t>
      </w:r>
      <w:proofErr w:type="spellEnd"/>
    </w:p>
    <w:p w14:paraId="78383524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</w:p>
    <w:p w14:paraId="1F5BA097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Pengguna</w:t>
      </w:r>
      <w:proofErr w:type="spellEnd"/>
    </w:p>
    <w:p w14:paraId="192C73BC" w14:textId="77777777" w:rsidR="007065B3" w:rsidRPr="00F073B5" w:rsidRDefault="007065B3" w:rsidP="007065B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Pendaftaran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dengan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adalah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percuma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5960B396" w14:textId="77777777" w:rsidR="007065B3" w:rsidRPr="00F073B5" w:rsidRDefault="007065B3" w:rsidP="007065B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Tiada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sebarang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digunakan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. </w:t>
      </w:r>
    </w:p>
    <w:p w14:paraId="6DD6557C" w14:textId="77777777" w:rsidR="007065B3" w:rsidRPr="00F073B5" w:rsidRDefault="007065B3" w:rsidP="007065B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Amaun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minima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tambah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nilai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dalam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r w:rsidRPr="00F073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Cambria" w:hAnsi="Cambria" w:cs="Cambria"/>
          <w:sz w:val="24"/>
          <w:szCs w:val="24"/>
        </w:rPr>
        <w:t>”</w:t>
      </w:r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adalah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sebanyak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Ringgit Malaysia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Tiga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Puluh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Sahaja (RM30.00). </w:t>
      </w:r>
    </w:p>
    <w:p w14:paraId="529A67A3" w14:textId="77777777" w:rsidR="007065B3" w:rsidRDefault="007065B3" w:rsidP="007065B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r w:rsidRPr="00F073B5">
        <w:rPr>
          <w:rFonts w:ascii="Segoe Fluent Icons" w:hAnsi="Segoe Fluent Icons"/>
          <w:sz w:val="24"/>
          <w:szCs w:val="24"/>
        </w:rPr>
        <w:lastRenderedPageBreak/>
        <w:t xml:space="preserve">Jika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tiada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sebarang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berlaku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dalam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r w:rsidRPr="00F073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Cambria" w:hAnsi="Cambria" w:cs="Cambria"/>
          <w:sz w:val="24"/>
          <w:szCs w:val="24"/>
        </w:rPr>
        <w:t>”</w:t>
      </w:r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dalam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jangkamasa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satu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(1)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tahun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pengurusan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sebanyak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Ringgit Malaysia Lima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Puloh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Sen (RM0.50)</w:t>
      </w:r>
      <w:r>
        <w:rPr>
          <w:rFonts w:ascii="Segoe Fluent Icons" w:hAnsi="Segoe Fluent Icons"/>
          <w:sz w:val="24"/>
          <w:szCs w:val="24"/>
        </w:rPr>
        <w:t>.</w:t>
      </w:r>
    </w:p>
    <w:p w14:paraId="0886C025" w14:textId="77777777" w:rsidR="007065B3" w:rsidRPr="00F073B5" w:rsidRDefault="007065B3" w:rsidP="007065B3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4C2F69">
        <w:rPr>
          <w:rFonts w:ascii="Segoe Fluent Icons" w:hAnsi="Segoe Fluent Icons"/>
          <w:sz w:val="24"/>
          <w:szCs w:val="24"/>
        </w:rPr>
        <w:t>Tuntutan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bayaran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balik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hanya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boleh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dibuat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ke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atas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baki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kredit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“</w:t>
      </w:r>
      <w:proofErr w:type="spellStart"/>
      <w:r w:rsidRPr="004C2F69">
        <w:rPr>
          <w:rFonts w:ascii="Segoe Fluent Icons" w:hAnsi="Segoe Fluent Icons"/>
          <w:sz w:val="24"/>
          <w:szCs w:val="24"/>
        </w:rPr>
        <w:t>Akaun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4C2F69">
        <w:rPr>
          <w:rFonts w:ascii="Segoe Fluent Icons" w:hAnsi="Segoe Fluent Icons"/>
          <w:sz w:val="24"/>
          <w:szCs w:val="24"/>
        </w:rPr>
        <w:t>Jariyah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”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pengguna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sahaja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. Sila email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kepada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Support Al-</w:t>
      </w:r>
      <w:proofErr w:type="spellStart"/>
      <w:r w:rsidRPr="004C2F69">
        <w:rPr>
          <w:rFonts w:ascii="Segoe Fluent Icons" w:hAnsi="Segoe Fluent Icons"/>
          <w:sz w:val="24"/>
          <w:szCs w:val="24"/>
        </w:rPr>
        <w:t>Jariyah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bagi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tuntutan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bayaran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balik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baki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kredit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Bayaran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balik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akan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dibuat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dalam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tempoh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lima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belas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(15)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hari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bekerja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selepas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tuntutan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4C2F69">
        <w:rPr>
          <w:rFonts w:ascii="Segoe Fluent Icons" w:hAnsi="Segoe Fluent Icons"/>
          <w:sz w:val="24"/>
          <w:szCs w:val="24"/>
        </w:rPr>
        <w:t>dilulusakan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 oleh Al-</w:t>
      </w:r>
      <w:proofErr w:type="spellStart"/>
      <w:r w:rsidRPr="004C2F69">
        <w:rPr>
          <w:rFonts w:ascii="Segoe Fluent Icons" w:hAnsi="Segoe Fluent Icons"/>
          <w:sz w:val="24"/>
          <w:szCs w:val="24"/>
        </w:rPr>
        <w:t>Jariyah</w:t>
      </w:r>
      <w:proofErr w:type="spellEnd"/>
      <w:r w:rsidRPr="004C2F69">
        <w:rPr>
          <w:rFonts w:ascii="Segoe Fluent Icons" w:hAnsi="Segoe Fluent Icons"/>
          <w:sz w:val="24"/>
          <w:szCs w:val="24"/>
        </w:rPr>
        <w:t xml:space="preserve">. </w:t>
      </w:r>
    </w:p>
    <w:p w14:paraId="3485FC72" w14:textId="77777777" w:rsidR="007065B3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13327350" w14:textId="77777777" w:rsidR="007065B3" w:rsidRPr="00C773D7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b/>
          <w:bCs/>
          <w:sz w:val="24"/>
          <w:szCs w:val="24"/>
        </w:rPr>
        <w:t>Institusi</w:t>
      </w:r>
      <w:proofErr w:type="spellEnd"/>
    </w:p>
    <w:p w14:paraId="117E8BFF" w14:textId="77777777" w:rsidR="007065B3" w:rsidRPr="00F073B5" w:rsidRDefault="007065B3" w:rsidP="007065B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Pendaftaran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dengan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adalah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percuma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. </w:t>
      </w:r>
    </w:p>
    <w:p w14:paraId="3ECD7780" w14:textId="77777777" w:rsidR="007065B3" w:rsidRPr="00F073B5" w:rsidRDefault="007065B3" w:rsidP="007065B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Terdapat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kepada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setiap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sumbangan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berjaya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Berikut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merupakan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perincian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>:</w:t>
      </w:r>
    </w:p>
    <w:p w14:paraId="6B6E3660" w14:textId="77777777" w:rsidR="007065B3" w:rsidRPr="00F073B5" w:rsidRDefault="007065B3" w:rsidP="007065B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bersetuju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untuk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membayar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sebanyak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Sepuloh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Peratus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sahaja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(10%)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setiap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sumbangan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berjaya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. </w:t>
      </w:r>
    </w:p>
    <w:p w14:paraId="7E28E8A6" w14:textId="77777777" w:rsidR="007065B3" w:rsidRPr="00F073B5" w:rsidRDefault="007065B3" w:rsidP="007065B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ditolak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terus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dari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sumbangan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sebelum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bakinya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dikreditkan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r w:rsidRPr="00F073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Cambria" w:hAnsi="Cambria" w:cs="Cambria"/>
          <w:sz w:val="24"/>
          <w:szCs w:val="24"/>
        </w:rPr>
        <w:t>”</w:t>
      </w:r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0272182D" w14:textId="77777777" w:rsidR="007065B3" w:rsidRPr="00F073B5" w:rsidRDefault="007065B3" w:rsidP="007065B3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Terdapat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pengeluaran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(withdrawal)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dari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r w:rsidRPr="00F073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Times New Roman" w:hAnsi="Times New Roman" w:cs="Times New Roman"/>
          <w:sz w:val="24"/>
          <w:szCs w:val="24"/>
        </w:rPr>
        <w:t>”</w:t>
      </w:r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Bank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Berikut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merupakan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perincian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pengeluaran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(withdrawal)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>:</w:t>
      </w:r>
    </w:p>
    <w:p w14:paraId="6E16312A" w14:textId="77777777" w:rsidR="007065B3" w:rsidRPr="00F073B5" w:rsidRDefault="007065B3" w:rsidP="007065B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pengeluaran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(withdrawal)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sebagaimana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pihak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bank,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setiap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pengeluaran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dari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r w:rsidRPr="00F073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Cambria" w:hAnsi="Cambria" w:cs="Cambria"/>
          <w:sz w:val="24"/>
          <w:szCs w:val="24"/>
        </w:rPr>
        <w:t>”</w:t>
      </w:r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Bank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bergantung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kepada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jenis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transaksi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pengeluaran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(withdrawal)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646908A7" w14:textId="77777777" w:rsidR="007065B3" w:rsidRPr="00F073B5" w:rsidRDefault="007065B3" w:rsidP="007065B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r w:rsidRPr="00F073B5">
        <w:rPr>
          <w:rFonts w:ascii="Segoe Fluent Icons" w:hAnsi="Segoe Fluent Icons"/>
          <w:sz w:val="24"/>
          <w:szCs w:val="24"/>
        </w:rPr>
        <w:t xml:space="preserve">Proses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pengeluaran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wang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dari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r w:rsidRPr="00F073B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Cambria" w:hAnsi="Cambria" w:cs="Cambria"/>
          <w:sz w:val="24"/>
          <w:szCs w:val="24"/>
        </w:rPr>
        <w:t>”</w:t>
      </w:r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Bank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hanya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boleh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sebanyak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1 kali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sehari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dengan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jumlah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pengeluaran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minima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sebanyak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Ringgit Malaysia Lima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Puloh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sahaja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(RM50.00).   </w:t>
      </w:r>
    </w:p>
    <w:p w14:paraId="2C7DCAC2" w14:textId="77777777" w:rsidR="007065B3" w:rsidRPr="00F073B5" w:rsidRDefault="007065B3" w:rsidP="007065B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r w:rsidRPr="00F073B5">
        <w:rPr>
          <w:rFonts w:ascii="Segoe Fluent Icons" w:hAnsi="Segoe Fluent Icons"/>
          <w:sz w:val="24"/>
          <w:szCs w:val="24"/>
        </w:rPr>
        <w:t xml:space="preserve">Proses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pengkreditan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wang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Akaun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Bank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mengambil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masa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selama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Satu (1)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hari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bekerja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(T+1)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selepas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proses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pengeluaran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dilakukan</w:t>
      </w:r>
      <w:proofErr w:type="spellEnd"/>
      <w:r w:rsidRPr="00F073B5">
        <w:rPr>
          <w:rFonts w:ascii="Segoe Fluent Icons" w:hAnsi="Segoe Fluent Icons"/>
          <w:sz w:val="24"/>
          <w:szCs w:val="24"/>
        </w:rPr>
        <w:t>.</w:t>
      </w:r>
    </w:p>
    <w:p w14:paraId="70D83104" w14:textId="77777777" w:rsidR="007065B3" w:rsidRPr="00F073B5" w:rsidRDefault="007065B3" w:rsidP="007065B3">
      <w:pPr>
        <w:pStyle w:val="ListParagraph"/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30DD5DAA" w14:textId="77777777" w:rsidR="007065B3" w:rsidRPr="00F073B5" w:rsidRDefault="007065B3" w:rsidP="007065B3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ini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adalah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bertujuan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untuk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pembayaran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caj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dikenakan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pihak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r w:rsidRPr="00F073B5">
        <w:rPr>
          <w:rFonts w:ascii="Segoe Fluent Icons" w:hAnsi="Segoe Fluent Icons"/>
          <w:i/>
          <w:iCs/>
          <w:sz w:val="24"/>
          <w:szCs w:val="24"/>
        </w:rPr>
        <w:t xml:space="preserve">Payment Gateway, </w:t>
      </w:r>
      <w:r w:rsidRPr="00F073B5">
        <w:rPr>
          <w:rFonts w:ascii="Segoe Fluent Icons" w:hAnsi="Segoe Fluent Icons"/>
          <w:sz w:val="24"/>
          <w:szCs w:val="24"/>
        </w:rPr>
        <w:t xml:space="preserve">FPX dan Bank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bagi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fasiliti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kemudahan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pembayaran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atas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talian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kos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pengurusan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penyelenggaraan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Platfom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F073B5">
        <w:rPr>
          <w:rFonts w:ascii="Segoe Fluent Icons" w:hAnsi="Segoe Fluent Icons"/>
          <w:sz w:val="24"/>
          <w:szCs w:val="24"/>
        </w:rPr>
        <w:t>Jariyah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pihak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DagangTek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F073B5">
        <w:rPr>
          <w:rFonts w:ascii="Segoe Fluent Icons" w:hAnsi="Segoe Fluent Icons"/>
          <w:sz w:val="24"/>
          <w:szCs w:val="24"/>
        </w:rPr>
        <w:t>Sdn</w:t>
      </w:r>
      <w:proofErr w:type="spellEnd"/>
      <w:r w:rsidRPr="00F073B5">
        <w:rPr>
          <w:rFonts w:ascii="Segoe Fluent Icons" w:hAnsi="Segoe Fluent Icons"/>
          <w:sz w:val="24"/>
          <w:szCs w:val="24"/>
        </w:rPr>
        <w:t xml:space="preserve"> Bhd. </w:t>
      </w:r>
    </w:p>
    <w:p w14:paraId="375F1C4C" w14:textId="77777777" w:rsidR="007065B3" w:rsidRDefault="007065B3" w:rsidP="007065B3">
      <w:pPr>
        <w:spacing w:after="0" w:line="276" w:lineRule="auto"/>
        <w:jc w:val="both"/>
        <w:rPr>
          <w:sz w:val="24"/>
          <w:szCs w:val="24"/>
        </w:rPr>
      </w:pPr>
    </w:p>
    <w:p w14:paraId="14961D0D" w14:textId="5EFA17E8" w:rsidR="007065B3" w:rsidRPr="007065B3" w:rsidRDefault="007065B3" w:rsidP="0039033C">
      <w:pPr>
        <w:spacing w:after="0" w:line="276" w:lineRule="auto"/>
        <w:jc w:val="both"/>
        <w:rPr>
          <w:rFonts w:ascii="Segoe UI" w:eastAsia="Times New Roman" w:hAnsi="Segoe UI" w:cs="Segoe UI"/>
          <w:sz w:val="24"/>
          <w:szCs w:val="24"/>
          <w:lang w:eastAsia="en-MY" w:bidi="ar-SA"/>
        </w:rPr>
      </w:pPr>
      <w:r w:rsidRPr="00A21779">
        <w:rPr>
          <w:rFonts w:ascii="Segoe UI" w:eastAsia="Times New Roman" w:hAnsi="Segoe UI" w:cs="Segoe UI"/>
          <w:color w:val="4B5563"/>
          <w:sz w:val="21"/>
          <w:szCs w:val="21"/>
          <w:lang w:eastAsia="en-MY" w:bidi="ar-SA"/>
        </w:rPr>
        <w:br/>
      </w:r>
      <w:r>
        <w:rPr>
          <w:rFonts w:ascii="Segoe Fluent Icons" w:hAnsi="Segoe Fluent Icons"/>
          <w:b/>
          <w:bCs/>
          <w:sz w:val="24"/>
          <w:szCs w:val="24"/>
          <w:u w:val="single"/>
        </w:rPr>
        <w:br w:type="page"/>
      </w:r>
    </w:p>
    <w:p w14:paraId="2ADEB3F3" w14:textId="62954C1F" w:rsidR="009749B8" w:rsidRPr="0039033C" w:rsidRDefault="009749B8" w:rsidP="0039033C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  <w:u w:val="single"/>
        </w:rPr>
      </w:pPr>
      <w:r w:rsidRPr="0039033C">
        <w:rPr>
          <w:rFonts w:ascii="Segoe Fluent Icons" w:hAnsi="Segoe Fluent Icons"/>
          <w:b/>
          <w:bCs/>
          <w:sz w:val="24"/>
          <w:szCs w:val="24"/>
          <w:u w:val="single"/>
        </w:rPr>
        <w:lastRenderedPageBreak/>
        <w:t xml:space="preserve">Dasar </w:t>
      </w:r>
      <w:proofErr w:type="spellStart"/>
      <w:r w:rsidRPr="0039033C">
        <w:rPr>
          <w:rFonts w:ascii="Segoe Fluent Icons" w:hAnsi="Segoe Fluent Icons"/>
          <w:b/>
          <w:bCs/>
          <w:sz w:val="24"/>
          <w:szCs w:val="24"/>
          <w:u w:val="single"/>
        </w:rPr>
        <w:t>Privasi</w:t>
      </w:r>
      <w:proofErr w:type="spellEnd"/>
    </w:p>
    <w:p w14:paraId="250818BA" w14:textId="77777777" w:rsidR="0039033C" w:rsidRPr="0039033C" w:rsidRDefault="0039033C" w:rsidP="0039033C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</w:p>
    <w:p w14:paraId="6A0AAB2E" w14:textId="6FEB804F" w:rsidR="0039033C" w:rsidRPr="0039033C" w:rsidRDefault="0039033C" w:rsidP="0039033C">
      <w:pPr>
        <w:pStyle w:val="ListParagraph"/>
        <w:numPr>
          <w:ilvl w:val="0"/>
          <w:numId w:val="2"/>
        </w:numPr>
        <w:spacing w:after="0" w:line="276" w:lineRule="auto"/>
        <w:ind w:left="709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39033C">
        <w:rPr>
          <w:rFonts w:ascii="Segoe Fluent Icons" w:hAnsi="Segoe Fluent Icons"/>
          <w:b/>
          <w:bCs/>
          <w:sz w:val="24"/>
          <w:szCs w:val="24"/>
        </w:rPr>
        <w:t xml:space="preserve">Polisi </w:t>
      </w:r>
      <w:proofErr w:type="spellStart"/>
      <w:r w:rsidRPr="0039033C">
        <w:rPr>
          <w:rFonts w:ascii="Segoe Fluent Icons" w:hAnsi="Segoe Fluent Icons"/>
          <w:b/>
          <w:bCs/>
          <w:sz w:val="24"/>
          <w:szCs w:val="24"/>
        </w:rPr>
        <w:t>Privasi</w:t>
      </w:r>
      <w:proofErr w:type="spellEnd"/>
    </w:p>
    <w:p w14:paraId="277F7F32" w14:textId="6928AFD3" w:rsidR="0039033C" w:rsidRPr="0039033C" w:rsidRDefault="0039033C" w:rsidP="0039033C">
      <w:pPr>
        <w:shd w:val="clear" w:color="auto" w:fill="FFFFFF"/>
        <w:spacing w:after="0" w:line="276" w:lineRule="auto"/>
        <w:jc w:val="both"/>
        <w:textAlignment w:val="baseline"/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</w:pP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Akta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Perlindungan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Data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atau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dikenali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sebagai</w:t>
      </w:r>
      <w:proofErr w:type="spellEnd"/>
      <w:r w:rsidRPr="0039033C">
        <w:rPr>
          <w:rFonts w:ascii="Cambria" w:eastAsia="Times New Roman" w:hAnsi="Cambria" w:cs="Cambria"/>
          <w:color w:val="000000"/>
          <w:sz w:val="24"/>
          <w:szCs w:val="24"/>
          <w:lang w:eastAsia="en-MY"/>
        </w:rPr>
        <w:t> </w:t>
      </w:r>
      <w:r w:rsidRPr="0039033C">
        <w:rPr>
          <w:rFonts w:ascii="Segoe Fluent Icons" w:eastAsia="Times New Roman" w:hAnsi="Segoe Fluent Icons" w:cs="Arial"/>
          <w:i/>
          <w:iCs/>
          <w:color w:val="000000"/>
          <w:sz w:val="24"/>
          <w:szCs w:val="24"/>
          <w:bdr w:val="none" w:sz="0" w:space="0" w:color="auto" w:frame="1"/>
          <w:lang w:eastAsia="en-MY"/>
        </w:rPr>
        <w:t>Personal Data Protection Act (PDPA)</w:t>
      </w:r>
      <w:r w:rsidRPr="0039033C">
        <w:rPr>
          <w:rFonts w:ascii="Cambria" w:eastAsia="Times New Roman" w:hAnsi="Cambria" w:cs="Cambria"/>
          <w:color w:val="000000"/>
          <w:sz w:val="24"/>
          <w:szCs w:val="24"/>
          <w:lang w:eastAsia="en-MY"/>
        </w:rPr>
        <w:t> </w:t>
      </w:r>
      <w:r w:rsidRPr="0039033C">
        <w:rPr>
          <w:rFonts w:ascii="Cambria" w:eastAsia="Times New Roman" w:hAnsi="Cambria" w:cs="Cambria"/>
          <w:i/>
          <w:color w:val="000000"/>
          <w:sz w:val="24"/>
          <w:szCs w:val="24"/>
          <w:lang w:eastAsia="en-MY"/>
        </w:rPr>
        <w:t xml:space="preserve">2010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dijadikan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garis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panduan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oleh Al-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Jariyah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bagi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menyusun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proses Maklumat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untuk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semua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transaksi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.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Akta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ini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digunakan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oleh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semua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syarikat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berdaftar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di Malaysia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berkaitan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hak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pengguna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ke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atas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semua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Maklumat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diberi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kepada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syarikat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terbabit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bagi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memproses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maklumat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dengan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tujuan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memudahkan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urusan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perkhidmatan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.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Akta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ini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mensyaratkan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syarikat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untuk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mendapat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persetujuan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daripada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pengguna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dalam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urusan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memproses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Maklumat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.</w:t>
      </w:r>
    </w:p>
    <w:p w14:paraId="291A3717" w14:textId="77777777" w:rsidR="0039033C" w:rsidRPr="0039033C" w:rsidRDefault="0039033C" w:rsidP="0039033C">
      <w:pPr>
        <w:shd w:val="clear" w:color="auto" w:fill="FFFFFF"/>
        <w:spacing w:after="0" w:line="276" w:lineRule="auto"/>
        <w:jc w:val="both"/>
        <w:textAlignment w:val="baseline"/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</w:pPr>
    </w:p>
    <w:p w14:paraId="613F66C5" w14:textId="4E09AD4E" w:rsidR="0039033C" w:rsidRPr="0039033C" w:rsidRDefault="0039033C" w:rsidP="0039033C">
      <w:pPr>
        <w:shd w:val="clear" w:color="auto" w:fill="FFFFFF"/>
        <w:spacing w:after="300" w:line="276" w:lineRule="auto"/>
        <w:jc w:val="both"/>
        <w:textAlignment w:val="baseline"/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</w:pPr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Polisi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privasi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Al-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JAriyah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menerangkan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bagaimana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Al-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Jariyah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menggunakan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dan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melindungi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Maklumat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pengguna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diperolehi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di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dalam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Platform Al-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Jariyah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untuk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memudahkan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pengguna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melakukan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transaksi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. Polisi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Privasi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ini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juga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menerangkan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apakah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Maklumat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dikumpul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,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bagaimana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maklumat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dikumpul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itu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digunakan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,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pihak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terlibat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dalam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perkongsian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maklumat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,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bagaimana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pengguna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boleh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ubahsuai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Maklumat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diselenggara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oleh Al-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Jariyah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, dan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segala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perubahan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akan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dibuat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oleh Al-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Jariyah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dari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semasa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ke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semasa</w:t>
      </w:r>
      <w:proofErr w:type="spellEnd"/>
      <w:r w:rsidRPr="0039033C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.</w:t>
      </w:r>
    </w:p>
    <w:p w14:paraId="6BDCD1E5" w14:textId="5CDB9B8E" w:rsidR="009749B8" w:rsidRPr="0039033C" w:rsidRDefault="009749B8" w:rsidP="0039033C">
      <w:pPr>
        <w:pStyle w:val="ListParagraph"/>
        <w:numPr>
          <w:ilvl w:val="0"/>
          <w:numId w:val="2"/>
        </w:numPr>
        <w:spacing w:after="0" w:line="276" w:lineRule="auto"/>
        <w:ind w:left="709" w:hanging="709"/>
        <w:jc w:val="both"/>
        <w:rPr>
          <w:rFonts w:ascii="Segoe Fluent Icons" w:hAnsi="Segoe Fluent Icons"/>
          <w:b/>
          <w:bCs/>
          <w:sz w:val="24"/>
          <w:szCs w:val="24"/>
        </w:rPr>
      </w:pPr>
      <w:proofErr w:type="spellStart"/>
      <w:r w:rsidRPr="0039033C">
        <w:rPr>
          <w:rFonts w:ascii="Segoe Fluent Icons" w:hAnsi="Segoe Fluent Icons"/>
          <w:b/>
          <w:bCs/>
          <w:sz w:val="24"/>
          <w:szCs w:val="24"/>
        </w:rPr>
        <w:t>Pengumpulan</w:t>
      </w:r>
      <w:proofErr w:type="spellEnd"/>
      <w:r w:rsidRPr="0039033C">
        <w:rPr>
          <w:rFonts w:ascii="Segoe Fluent Icons" w:hAnsi="Segoe Fluent Icons"/>
          <w:b/>
          <w:bCs/>
          <w:sz w:val="24"/>
          <w:szCs w:val="24"/>
        </w:rPr>
        <w:t xml:space="preserve"> dan </w:t>
      </w:r>
      <w:proofErr w:type="spellStart"/>
      <w:r w:rsidRPr="0039033C">
        <w:rPr>
          <w:rFonts w:ascii="Segoe Fluent Icons" w:hAnsi="Segoe Fluent Icons"/>
          <w:b/>
          <w:bCs/>
          <w:sz w:val="24"/>
          <w:szCs w:val="24"/>
        </w:rPr>
        <w:t>Penggunaan</w:t>
      </w:r>
      <w:proofErr w:type="spellEnd"/>
      <w:r w:rsidRPr="0039033C">
        <w:rPr>
          <w:rFonts w:ascii="Segoe Fluent Icons" w:hAnsi="Segoe Fluent Icons"/>
          <w:b/>
          <w:bCs/>
          <w:sz w:val="24"/>
          <w:szCs w:val="24"/>
        </w:rPr>
        <w:t xml:space="preserve"> Maklumat</w:t>
      </w:r>
    </w:p>
    <w:p w14:paraId="119E7D0A" w14:textId="7BEB5A95" w:rsidR="007565DD" w:rsidRPr="0039033C" w:rsidRDefault="009749B8" w:rsidP="0039033C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r w:rsidRPr="0039033C">
        <w:rPr>
          <w:rFonts w:ascii="Segoe Fluent Icons" w:hAnsi="Segoe Fluent Icons"/>
          <w:sz w:val="24"/>
          <w:szCs w:val="24"/>
        </w:rPr>
        <w:t>Al-</w:t>
      </w:r>
      <w:proofErr w:type="spellStart"/>
      <w:r w:rsidRPr="0039033C">
        <w:rPr>
          <w:rFonts w:ascii="Segoe Fluent Icons" w:hAnsi="Segoe Fluent Icons"/>
          <w:sz w:val="24"/>
          <w:szCs w:val="24"/>
        </w:rPr>
        <w:t>Jariyah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mengumpul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menyelenggara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CA2058" w:rsidRPr="0039033C">
        <w:rPr>
          <w:rFonts w:ascii="Segoe Fluent Icons" w:hAnsi="Segoe Fluent Icons"/>
          <w:sz w:val="24"/>
          <w:szCs w:val="24"/>
        </w:rPr>
        <w:t>m</w:t>
      </w:r>
      <w:r w:rsidRPr="0039033C">
        <w:rPr>
          <w:rFonts w:ascii="Segoe Fluent Icons" w:hAnsi="Segoe Fluent Icons"/>
          <w:sz w:val="24"/>
          <w:szCs w:val="24"/>
        </w:rPr>
        <w:t>aklumat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CA2058" w:rsidRPr="0039033C">
        <w:rPr>
          <w:rFonts w:ascii="Segoe Fluent Icons" w:hAnsi="Segoe Fluent Icons"/>
          <w:sz w:val="24"/>
          <w:szCs w:val="24"/>
        </w:rPr>
        <w:t>p</w:t>
      </w:r>
      <w:r w:rsidRPr="0039033C">
        <w:rPr>
          <w:rFonts w:ascii="Segoe Fluent Icons" w:hAnsi="Segoe Fluent Icons"/>
          <w:sz w:val="24"/>
          <w:szCs w:val="24"/>
        </w:rPr>
        <w:t>eribadi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diberikan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mengikut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garis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panduan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r w:rsidR="0039033C">
        <w:rPr>
          <w:rFonts w:ascii="Cambria" w:hAnsi="Cambria"/>
          <w:sz w:val="24"/>
          <w:szCs w:val="24"/>
        </w:rPr>
        <w:t>PDPA</w:t>
      </w:r>
      <w:r w:rsidRPr="0039033C">
        <w:rPr>
          <w:rFonts w:ascii="Segoe Fluent Icons" w:hAnsi="Segoe Fluent Icons"/>
          <w:sz w:val="24"/>
          <w:szCs w:val="24"/>
        </w:rPr>
        <w:t xml:space="preserve"> 2010.</w:t>
      </w:r>
      <w:r w:rsidR="007565DD" w:rsidRPr="0039033C">
        <w:rPr>
          <w:rFonts w:ascii="Segoe Fluent Icons" w:hAnsi="Segoe Fluent Icons"/>
          <w:sz w:val="24"/>
          <w:szCs w:val="24"/>
        </w:rPr>
        <w:t xml:space="preserve"> </w:t>
      </w:r>
    </w:p>
    <w:p w14:paraId="27CF1577" w14:textId="77777777" w:rsidR="007565DD" w:rsidRPr="0039033C" w:rsidRDefault="007565DD" w:rsidP="0039033C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7EE928C4" w14:textId="27E9D5E1" w:rsidR="007565DD" w:rsidRPr="0039033C" w:rsidRDefault="009749B8" w:rsidP="0039033C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39033C">
        <w:rPr>
          <w:rFonts w:ascii="Segoe Fluent Icons" w:hAnsi="Segoe Fluent Icons"/>
          <w:sz w:val="24"/>
          <w:szCs w:val="24"/>
        </w:rPr>
        <w:t>Apabila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berinteraksi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dengan</w:t>
      </w:r>
      <w:proofErr w:type="spellEnd"/>
      <w:r w:rsidR="004B0092" w:rsidRPr="0039033C">
        <w:rPr>
          <w:rFonts w:ascii="Segoe Fluent Icons" w:hAnsi="Segoe Fluent Icons"/>
          <w:sz w:val="24"/>
          <w:szCs w:val="24"/>
        </w:rPr>
        <w:t xml:space="preserve"> </w:t>
      </w:r>
      <w:r w:rsidRPr="0039033C">
        <w:rPr>
          <w:rFonts w:ascii="Segoe Fluent Icons" w:hAnsi="Segoe Fluent Icons"/>
          <w:sz w:val="24"/>
          <w:szCs w:val="24"/>
        </w:rPr>
        <w:t>Platform Al-</w:t>
      </w:r>
      <w:proofErr w:type="spellStart"/>
      <w:r w:rsidRPr="0039033C">
        <w:rPr>
          <w:rFonts w:ascii="Segoe Fluent Icons" w:hAnsi="Segoe Fluent Icons"/>
          <w:sz w:val="24"/>
          <w:szCs w:val="24"/>
        </w:rPr>
        <w:t>Jariyah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, </w:t>
      </w:r>
      <w:r w:rsidR="0039033C">
        <w:rPr>
          <w:rFonts w:ascii="Cambria" w:hAnsi="Cambria"/>
          <w:sz w:val="24"/>
          <w:szCs w:val="24"/>
        </w:rPr>
        <w:t>Al-</w:t>
      </w:r>
      <w:proofErr w:type="spellStart"/>
      <w:r w:rsidR="0039033C">
        <w:rPr>
          <w:rFonts w:ascii="Cambria" w:hAnsi="Cambria"/>
          <w:sz w:val="24"/>
          <w:szCs w:val="24"/>
        </w:rPr>
        <w:t>Jariyah</w:t>
      </w:r>
      <w:proofErr w:type="spellEnd"/>
      <w:r w:rsidR="00542A26"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mengumpul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="007565DD" w:rsidRPr="0039033C">
        <w:rPr>
          <w:rFonts w:ascii="Segoe Fluent Icons" w:hAnsi="Segoe Fluent Icons"/>
          <w:sz w:val="24"/>
          <w:szCs w:val="24"/>
        </w:rPr>
        <w:t>menerima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A709C2" w:rsidRPr="0039033C">
        <w:rPr>
          <w:rFonts w:ascii="Segoe Fluent Icons" w:hAnsi="Segoe Fluent Icons"/>
          <w:sz w:val="24"/>
          <w:szCs w:val="24"/>
        </w:rPr>
        <w:t>m</w:t>
      </w:r>
      <w:r w:rsidRPr="0039033C">
        <w:rPr>
          <w:rFonts w:ascii="Segoe Fluent Icons" w:hAnsi="Segoe Fluent Icons"/>
          <w:sz w:val="24"/>
          <w:szCs w:val="24"/>
        </w:rPr>
        <w:t>aklumat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8D6A27" w:rsidRPr="0039033C">
        <w:rPr>
          <w:rFonts w:ascii="Segoe Fluent Icons" w:hAnsi="Segoe Fluent Icons"/>
          <w:sz w:val="24"/>
          <w:szCs w:val="24"/>
        </w:rPr>
        <w:t>p</w:t>
      </w:r>
      <w:r w:rsidRPr="0039033C">
        <w:rPr>
          <w:rFonts w:ascii="Segoe Fluent Icons" w:hAnsi="Segoe Fluent Icons"/>
          <w:sz w:val="24"/>
          <w:szCs w:val="24"/>
        </w:rPr>
        <w:t>eribadi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seperti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nama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nombor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telefon</w:t>
      </w:r>
      <w:proofErr w:type="spellEnd"/>
      <w:r w:rsidRPr="0039033C">
        <w:rPr>
          <w:rFonts w:ascii="Segoe Fluent Icons" w:hAnsi="Segoe Fluent Icons"/>
          <w:sz w:val="24"/>
          <w:szCs w:val="24"/>
        </w:rPr>
        <w:t>,</w:t>
      </w:r>
      <w:r w:rsidR="00236CCE"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emel</w:t>
      </w:r>
      <w:proofErr w:type="spellEnd"/>
      <w:r w:rsidR="00236CCE" w:rsidRPr="0039033C">
        <w:rPr>
          <w:rFonts w:ascii="Segoe Fluent Icons" w:hAnsi="Segoe Fluent Icons"/>
          <w:sz w:val="24"/>
          <w:szCs w:val="24"/>
        </w:rPr>
        <w:t xml:space="preserve"> dan</w:t>
      </w:r>
      <w:r w:rsidR="000D2562"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alamat</w:t>
      </w:r>
      <w:proofErr w:type="spellEnd"/>
      <w:r w:rsidR="00236CCE" w:rsidRPr="0039033C">
        <w:rPr>
          <w:rFonts w:ascii="Segoe Fluent Icons" w:hAnsi="Segoe Fluent Icons"/>
          <w:sz w:val="24"/>
          <w:szCs w:val="24"/>
        </w:rPr>
        <w:t xml:space="preserve"> </w:t>
      </w:r>
      <w:r w:rsidRPr="0039033C">
        <w:rPr>
          <w:rFonts w:ascii="Segoe Fluent Icons" w:hAnsi="Segoe Fluent Icons"/>
          <w:sz w:val="24"/>
          <w:szCs w:val="24"/>
        </w:rPr>
        <w:t xml:space="preserve">yang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didaftarkan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9033C">
        <w:rPr>
          <w:rFonts w:ascii="Cambria" w:hAnsi="Cambria"/>
          <w:sz w:val="24"/>
          <w:szCs w:val="24"/>
        </w:rPr>
        <w:t>dalam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39033C">
        <w:rPr>
          <w:rFonts w:ascii="Segoe Fluent Icons" w:hAnsi="Segoe Fluent Icons"/>
          <w:sz w:val="24"/>
          <w:szCs w:val="24"/>
        </w:rPr>
        <w:t>Jariyah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bagi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tujuan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memberi</w:t>
      </w:r>
      <w:r w:rsidR="0062632F" w:rsidRPr="0039033C">
        <w:rPr>
          <w:rFonts w:ascii="Segoe Fluent Icons" w:hAnsi="Segoe Fluent Icons"/>
          <w:sz w:val="24"/>
          <w:szCs w:val="24"/>
        </w:rPr>
        <w:t>kan</w:t>
      </w:r>
      <w:proofErr w:type="spellEnd"/>
      <w:r w:rsidR="0062632F"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. </w:t>
      </w:r>
    </w:p>
    <w:p w14:paraId="6084515C" w14:textId="77777777" w:rsidR="007565DD" w:rsidRPr="0039033C" w:rsidRDefault="007565DD" w:rsidP="0039033C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58F667F1" w14:textId="134B6B07" w:rsidR="009749B8" w:rsidRPr="0039033C" w:rsidRDefault="009749B8" w:rsidP="0039033C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39033C">
        <w:rPr>
          <w:rFonts w:ascii="Segoe Fluent Icons" w:hAnsi="Segoe Fluent Icons"/>
          <w:sz w:val="24"/>
          <w:szCs w:val="24"/>
        </w:rPr>
        <w:t>Dalam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usaha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memahami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menyediakan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lebih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baik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kepada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, </w:t>
      </w:r>
      <w:r w:rsidR="0039033C">
        <w:rPr>
          <w:rFonts w:ascii="Cambria" w:hAnsi="Cambria"/>
          <w:sz w:val="24"/>
          <w:szCs w:val="24"/>
        </w:rPr>
        <w:t>Al-</w:t>
      </w:r>
      <w:proofErr w:type="spellStart"/>
      <w:r w:rsidR="0039033C">
        <w:rPr>
          <w:rFonts w:ascii="Cambria" w:hAnsi="Cambria"/>
          <w:sz w:val="24"/>
          <w:szCs w:val="24"/>
        </w:rPr>
        <w:t>Jariyah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melakukan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kajian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ke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atas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berdasarkan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maklumat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demografi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minat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kelakuan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berdasarkan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62632F" w:rsidRPr="0039033C">
        <w:rPr>
          <w:rFonts w:ascii="Segoe Fluent Icons" w:hAnsi="Segoe Fluent Icons"/>
          <w:sz w:val="24"/>
          <w:szCs w:val="24"/>
        </w:rPr>
        <w:t>m</w:t>
      </w:r>
      <w:r w:rsidRPr="0039033C">
        <w:rPr>
          <w:rFonts w:ascii="Segoe Fluent Icons" w:hAnsi="Segoe Fluent Icons"/>
          <w:sz w:val="24"/>
          <w:szCs w:val="24"/>
        </w:rPr>
        <w:t>aklumat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dan </w:t>
      </w:r>
      <w:r w:rsidR="0062632F" w:rsidRPr="0039033C">
        <w:rPr>
          <w:rFonts w:ascii="Segoe Fluent Icons" w:hAnsi="Segoe Fluent Icons"/>
          <w:sz w:val="24"/>
          <w:szCs w:val="24"/>
        </w:rPr>
        <w:t>d</w:t>
      </w:r>
      <w:r w:rsidRPr="0039033C">
        <w:rPr>
          <w:rFonts w:ascii="Segoe Fluent Icons" w:hAnsi="Segoe Fluent Icons"/>
          <w:sz w:val="24"/>
          <w:szCs w:val="24"/>
        </w:rPr>
        <w:t xml:space="preserve">ata </w:t>
      </w:r>
      <w:proofErr w:type="spellStart"/>
      <w:r w:rsidR="0062632F" w:rsidRPr="0039033C">
        <w:rPr>
          <w:rFonts w:ascii="Segoe Fluent Icons" w:hAnsi="Segoe Fluent Icons"/>
          <w:sz w:val="24"/>
          <w:szCs w:val="24"/>
        </w:rPr>
        <w:t>p</w:t>
      </w:r>
      <w:r w:rsidRPr="0039033C">
        <w:rPr>
          <w:rFonts w:ascii="Segoe Fluent Icons" w:hAnsi="Segoe Fluent Icons"/>
          <w:sz w:val="24"/>
          <w:szCs w:val="24"/>
        </w:rPr>
        <w:t>eribadi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diberi</w:t>
      </w:r>
      <w:r w:rsidR="0062632F" w:rsidRPr="0039033C">
        <w:rPr>
          <w:rFonts w:ascii="Segoe Fluent Icons" w:hAnsi="Segoe Fluent Icons"/>
          <w:sz w:val="24"/>
          <w:szCs w:val="24"/>
        </w:rPr>
        <w:t>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. Kajian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ini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mungkin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aka</w:t>
      </w:r>
      <w:r w:rsidR="007F7605" w:rsidRPr="0039033C">
        <w:rPr>
          <w:rFonts w:ascii="Segoe Fluent Icons" w:hAnsi="Segoe Fluent Icons"/>
          <w:sz w:val="24"/>
          <w:szCs w:val="24"/>
        </w:rPr>
        <w:t>n</w:t>
      </w:r>
      <w:proofErr w:type="spellEnd"/>
      <w:r w:rsidR="007F7605"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7F7605" w:rsidRPr="0039033C">
        <w:rPr>
          <w:rFonts w:ascii="Segoe Fluent Icons" w:hAnsi="Segoe Fluent Icons"/>
          <w:sz w:val="24"/>
          <w:szCs w:val="24"/>
        </w:rPr>
        <w:t>dikonsgi</w:t>
      </w:r>
      <w:proofErr w:type="spellEnd"/>
      <w:r w:rsidR="007F7605"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7F7605" w:rsidRPr="0039033C">
        <w:rPr>
          <w:rFonts w:ascii="Segoe Fluent Icons" w:hAnsi="Segoe Fluent Icons"/>
          <w:sz w:val="24"/>
          <w:szCs w:val="24"/>
        </w:rPr>
        <w:t>dengan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62632F" w:rsidRPr="0039033C">
        <w:rPr>
          <w:rFonts w:ascii="Segoe Fluent Icons" w:hAnsi="Segoe Fluent Icons"/>
          <w:sz w:val="24"/>
          <w:szCs w:val="24"/>
        </w:rPr>
        <w:t>p</w:t>
      </w:r>
      <w:r w:rsidRPr="0039033C">
        <w:rPr>
          <w:rFonts w:ascii="Segoe Fluent Icons" w:hAnsi="Segoe Fluent Icons"/>
          <w:sz w:val="24"/>
          <w:szCs w:val="24"/>
        </w:rPr>
        <w:t>ihak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62632F" w:rsidRPr="0039033C">
        <w:rPr>
          <w:rFonts w:ascii="Segoe Fluent Icons" w:hAnsi="Segoe Fluent Icons"/>
          <w:sz w:val="24"/>
          <w:szCs w:val="24"/>
        </w:rPr>
        <w:t>k</w:t>
      </w:r>
      <w:r w:rsidRPr="0039033C">
        <w:rPr>
          <w:rFonts w:ascii="Segoe Fluent Icons" w:hAnsi="Segoe Fluent Icons"/>
          <w:sz w:val="24"/>
          <w:szCs w:val="24"/>
        </w:rPr>
        <w:t>etiga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untuk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menunjukkan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corak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penggunaan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39033C">
        <w:rPr>
          <w:rFonts w:ascii="Segoe Fluent Icons" w:hAnsi="Segoe Fluent Icons"/>
          <w:sz w:val="24"/>
          <w:szCs w:val="24"/>
        </w:rPr>
        <w:t>Jariyah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di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sesuatu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intstitusi</w:t>
      </w:r>
      <w:proofErr w:type="spellEnd"/>
      <w:r w:rsidRPr="0039033C">
        <w:rPr>
          <w:rFonts w:ascii="Segoe Fluent Icons" w:hAnsi="Segoe Fluent Icons"/>
          <w:sz w:val="24"/>
          <w:szCs w:val="24"/>
        </w:rPr>
        <w:t>.</w:t>
      </w:r>
    </w:p>
    <w:p w14:paraId="7FFE7C50" w14:textId="77777777" w:rsidR="009749B8" w:rsidRPr="0039033C" w:rsidRDefault="009749B8" w:rsidP="0039033C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60F3FB40" w14:textId="1A748904" w:rsidR="009749B8" w:rsidRPr="0039033C" w:rsidRDefault="009749B8" w:rsidP="0039033C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39033C">
        <w:rPr>
          <w:rFonts w:ascii="Segoe Fluent Icons" w:hAnsi="Segoe Fluent Icons"/>
          <w:sz w:val="24"/>
          <w:szCs w:val="24"/>
        </w:rPr>
        <w:t>Pihak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B40D3" w:rsidRPr="0039033C">
        <w:rPr>
          <w:rFonts w:ascii="Segoe Fluent Icons" w:hAnsi="Segoe Fluent Icons"/>
          <w:sz w:val="24"/>
          <w:szCs w:val="24"/>
        </w:rPr>
        <w:t>k</w:t>
      </w:r>
      <w:r w:rsidRPr="0039033C">
        <w:rPr>
          <w:rFonts w:ascii="Segoe Fluent Icons" w:hAnsi="Segoe Fluent Icons"/>
          <w:sz w:val="24"/>
          <w:szCs w:val="24"/>
        </w:rPr>
        <w:t>etiga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yang</w:t>
      </w:r>
      <w:r w:rsidR="00654234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654234">
        <w:rPr>
          <w:rFonts w:ascii="Cambria" w:hAnsi="Cambria"/>
          <w:sz w:val="24"/>
          <w:szCs w:val="24"/>
        </w:rPr>
        <w:t>di</w:t>
      </w:r>
      <w:r w:rsidRPr="0039033C">
        <w:rPr>
          <w:rFonts w:ascii="Segoe Fluent Icons" w:hAnsi="Segoe Fluent Icons"/>
          <w:sz w:val="24"/>
          <w:szCs w:val="24"/>
        </w:rPr>
        <w:t>maksudkan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adalah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semua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654234">
        <w:rPr>
          <w:rFonts w:ascii="Cambria" w:hAnsi="Cambria"/>
          <w:sz w:val="24"/>
          <w:szCs w:val="24"/>
        </w:rPr>
        <w:t>I</w:t>
      </w:r>
      <w:r w:rsidRPr="0039033C">
        <w:rPr>
          <w:rFonts w:ascii="Segoe Fluent Icons" w:hAnsi="Segoe Fluent Icons"/>
          <w:sz w:val="24"/>
          <w:szCs w:val="24"/>
        </w:rPr>
        <w:t>nstitusi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="00D3510C">
        <w:rPr>
          <w:rFonts w:ascii="Cambria" w:hAnsi="Cambria"/>
          <w:sz w:val="24"/>
          <w:szCs w:val="24"/>
        </w:rPr>
        <w:t>berdaftar</w:t>
      </w:r>
      <w:proofErr w:type="spellEnd"/>
      <w:r w:rsidR="00D3510C">
        <w:rPr>
          <w:rFonts w:ascii="Cambria" w:hAnsi="Cambria"/>
          <w:sz w:val="24"/>
          <w:szCs w:val="24"/>
        </w:rPr>
        <w:t xml:space="preserve"> di</w:t>
      </w:r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dalam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39033C">
        <w:rPr>
          <w:rFonts w:ascii="Segoe Fluent Icons" w:hAnsi="Segoe Fluent Icons"/>
          <w:sz w:val="24"/>
          <w:szCs w:val="24"/>
        </w:rPr>
        <w:t>Jariyah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="00D3510C">
        <w:rPr>
          <w:rFonts w:ascii="Cambria" w:hAnsi="Cambria"/>
          <w:sz w:val="24"/>
          <w:szCs w:val="24"/>
        </w:rPr>
        <w:t>iaitu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Masjid, Surau, Madrasah, </w:t>
      </w:r>
      <w:r w:rsidR="00D3510C">
        <w:rPr>
          <w:rFonts w:ascii="Cambria" w:hAnsi="Cambria"/>
          <w:sz w:val="24"/>
          <w:szCs w:val="24"/>
        </w:rPr>
        <w:t xml:space="preserve">Pusat </w:t>
      </w:r>
      <w:proofErr w:type="spellStart"/>
      <w:r w:rsidR="00D3510C">
        <w:rPr>
          <w:rFonts w:ascii="Cambria" w:hAnsi="Cambria"/>
          <w:sz w:val="24"/>
          <w:szCs w:val="24"/>
        </w:rPr>
        <w:t>Tahfiz</w:t>
      </w:r>
      <w:proofErr w:type="spellEnd"/>
      <w:r w:rsidR="00D3510C">
        <w:rPr>
          <w:rFonts w:ascii="Cambria" w:hAnsi="Cambria"/>
          <w:sz w:val="24"/>
          <w:szCs w:val="24"/>
        </w:rPr>
        <w:t xml:space="preserve">, </w:t>
      </w:r>
      <w:proofErr w:type="spellStart"/>
      <w:r w:rsidR="00D3510C">
        <w:rPr>
          <w:rFonts w:ascii="Cambria" w:hAnsi="Cambria"/>
          <w:sz w:val="24"/>
          <w:szCs w:val="24"/>
        </w:rPr>
        <w:t>Pertubuhan</w:t>
      </w:r>
      <w:proofErr w:type="spellEnd"/>
      <w:r w:rsidR="00D3510C">
        <w:rPr>
          <w:rFonts w:ascii="Cambria" w:hAnsi="Cambria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B</w:t>
      </w:r>
      <w:r w:rsidR="00D93425">
        <w:rPr>
          <w:rFonts w:ascii="Cambria" w:hAnsi="Cambria"/>
          <w:sz w:val="24"/>
          <w:szCs w:val="24"/>
        </w:rPr>
        <w:t>ukan</w:t>
      </w:r>
      <w:proofErr w:type="spellEnd"/>
      <w:r w:rsidR="00D93425">
        <w:rPr>
          <w:rFonts w:ascii="Cambria" w:hAnsi="Cambria"/>
          <w:sz w:val="24"/>
          <w:szCs w:val="24"/>
        </w:rPr>
        <w:t xml:space="preserve"> Kerajaan</w:t>
      </w:r>
      <w:r w:rsidR="003D3C25">
        <w:rPr>
          <w:rFonts w:ascii="Cambria" w:hAnsi="Cambria"/>
          <w:sz w:val="24"/>
          <w:szCs w:val="24"/>
        </w:rPr>
        <w:t xml:space="preserve">,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Agensi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Kerajaan</w:t>
      </w:r>
      <w:r w:rsidR="003D3C25">
        <w:rPr>
          <w:rFonts w:ascii="Segoe Fluent Icons" w:hAnsi="Segoe Fluent Icons"/>
          <w:sz w:val="24"/>
          <w:szCs w:val="24"/>
        </w:rPr>
        <w:t xml:space="preserve"> </w:t>
      </w:r>
      <w:r w:rsidR="003D3C25">
        <w:rPr>
          <w:rFonts w:ascii="Cambria" w:hAnsi="Cambria"/>
          <w:sz w:val="24"/>
          <w:szCs w:val="24"/>
        </w:rPr>
        <w:t xml:space="preserve">dan </w:t>
      </w:r>
      <w:proofErr w:type="spellStart"/>
      <w:r w:rsidR="003D3C25">
        <w:rPr>
          <w:rFonts w:ascii="Cambria" w:hAnsi="Cambria"/>
          <w:sz w:val="24"/>
          <w:szCs w:val="24"/>
        </w:rPr>
        <w:t>Pihak</w:t>
      </w:r>
      <w:proofErr w:type="spellEnd"/>
      <w:r w:rsidR="003D3C25">
        <w:rPr>
          <w:rFonts w:ascii="Cambria" w:hAnsi="Cambria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Berkuasa</w:t>
      </w:r>
      <w:proofErr w:type="spellEnd"/>
      <w:r w:rsidR="003D3C25">
        <w:rPr>
          <w:rFonts w:ascii="Cambria" w:hAnsi="Cambria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Tempatan</w:t>
      </w:r>
      <w:proofErr w:type="spellEnd"/>
      <w:r w:rsidR="003D3C25">
        <w:rPr>
          <w:rFonts w:ascii="Cambria" w:hAnsi="Cambria"/>
          <w:sz w:val="24"/>
          <w:szCs w:val="24"/>
        </w:rPr>
        <w:t xml:space="preserve"> &amp; Persekutuan</w:t>
      </w:r>
      <w:r w:rsidRPr="0039033C">
        <w:rPr>
          <w:rFonts w:ascii="Segoe Fluent Icons" w:hAnsi="Segoe Fluent Icons"/>
          <w:sz w:val="24"/>
          <w:szCs w:val="24"/>
        </w:rPr>
        <w:t xml:space="preserve">. </w:t>
      </w:r>
      <w:r w:rsidR="003D3C25">
        <w:rPr>
          <w:rFonts w:ascii="Cambria" w:hAnsi="Cambria"/>
          <w:sz w:val="24"/>
          <w:szCs w:val="24"/>
        </w:rPr>
        <w:t>Al-</w:t>
      </w:r>
      <w:proofErr w:type="spellStart"/>
      <w:r w:rsidR="003D3C25">
        <w:rPr>
          <w:rFonts w:ascii="Cambria" w:hAnsi="Cambria"/>
          <w:sz w:val="24"/>
          <w:szCs w:val="24"/>
        </w:rPr>
        <w:t>Jariyah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akan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lastRenderedPageBreak/>
        <w:t>memastikan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setiap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I</w:t>
      </w:r>
      <w:r w:rsidRPr="0039033C">
        <w:rPr>
          <w:rFonts w:ascii="Segoe Fluent Icons" w:hAnsi="Segoe Fluent Icons"/>
          <w:sz w:val="24"/>
          <w:szCs w:val="24"/>
        </w:rPr>
        <w:t>nstitusi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terlibat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berdaftar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dengan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pihak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berkuasa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sepatutnya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9033C">
        <w:rPr>
          <w:rFonts w:ascii="Segoe Fluent Icons" w:hAnsi="Segoe Fluent Icons"/>
          <w:sz w:val="24"/>
          <w:szCs w:val="24"/>
        </w:rPr>
        <w:t>sebelum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dibenarkan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54ACF" w:rsidRPr="0039033C">
        <w:rPr>
          <w:rFonts w:ascii="Segoe Fluent Icons" w:hAnsi="Segoe Fluent Icons"/>
          <w:sz w:val="24"/>
          <w:szCs w:val="24"/>
        </w:rPr>
        <w:t>mendaftar</w:t>
      </w:r>
      <w:proofErr w:type="spellEnd"/>
      <w:r w:rsidR="00354ACF" w:rsidRPr="0039033C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54ACF" w:rsidRPr="0039033C">
        <w:rPr>
          <w:rFonts w:ascii="Segoe Fluent Icons" w:hAnsi="Segoe Fluent Icons"/>
          <w:sz w:val="24"/>
          <w:szCs w:val="24"/>
        </w:rPr>
        <w:t>dengan</w:t>
      </w:r>
      <w:proofErr w:type="spellEnd"/>
      <w:r w:rsidRPr="0039033C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39033C">
        <w:rPr>
          <w:rFonts w:ascii="Segoe Fluent Icons" w:hAnsi="Segoe Fluent Icons"/>
          <w:sz w:val="24"/>
          <w:szCs w:val="24"/>
        </w:rPr>
        <w:t>Jariyah</w:t>
      </w:r>
      <w:proofErr w:type="spellEnd"/>
      <w:r w:rsidRPr="0039033C">
        <w:rPr>
          <w:rFonts w:ascii="Segoe Fluent Icons" w:hAnsi="Segoe Fluent Icons"/>
          <w:sz w:val="24"/>
          <w:szCs w:val="24"/>
        </w:rPr>
        <w:t>.</w:t>
      </w:r>
    </w:p>
    <w:p w14:paraId="7C56FF2B" w14:textId="77777777" w:rsidR="00C877D5" w:rsidRDefault="00C877D5" w:rsidP="009749B8">
      <w:pPr>
        <w:spacing w:after="0"/>
        <w:jc w:val="both"/>
        <w:rPr>
          <w:sz w:val="24"/>
          <w:szCs w:val="24"/>
        </w:rPr>
      </w:pPr>
    </w:p>
    <w:p w14:paraId="5093ADB6" w14:textId="77777777" w:rsidR="009749B8" w:rsidRPr="003D3C25" w:rsidRDefault="009749B8" w:rsidP="003D3C25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3D3C25">
        <w:rPr>
          <w:rFonts w:ascii="Segoe Fluent Icons" w:hAnsi="Segoe Fluent Icons"/>
          <w:b/>
          <w:bCs/>
          <w:sz w:val="24"/>
          <w:szCs w:val="24"/>
        </w:rPr>
        <w:t>2. Log Data</w:t>
      </w:r>
    </w:p>
    <w:p w14:paraId="4C7BF403" w14:textId="77777777" w:rsidR="009749B8" w:rsidRPr="003D3C25" w:rsidRDefault="009749B8" w:rsidP="003D3C25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3D3C25">
        <w:rPr>
          <w:rFonts w:ascii="Segoe Fluent Icons" w:hAnsi="Segoe Fluent Icons"/>
          <w:sz w:val="24"/>
          <w:szCs w:val="24"/>
        </w:rPr>
        <w:t>Setiap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penggunaan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3D3C25">
        <w:rPr>
          <w:rFonts w:ascii="Segoe Fluent Icons" w:hAnsi="Segoe Fluent Icons"/>
          <w:sz w:val="24"/>
          <w:szCs w:val="24"/>
        </w:rPr>
        <w:t>Jariyah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direkodkan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Log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seperti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waktu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tarikh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jumlah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Infaq</w:t>
      </w:r>
      <w:proofErr w:type="spellEnd"/>
      <w:r w:rsidRPr="003D3C25">
        <w:rPr>
          <w:rFonts w:ascii="Segoe Fluent Icons" w:hAnsi="Segoe Fluent Icons"/>
          <w:sz w:val="24"/>
          <w:szCs w:val="24"/>
        </w:rPr>
        <w:t>/</w:t>
      </w:r>
      <w:proofErr w:type="spellStart"/>
      <w:r w:rsidRPr="003D3C25">
        <w:rPr>
          <w:rFonts w:ascii="Segoe Fluent Icons" w:hAnsi="Segoe Fluent Icons"/>
          <w:sz w:val="24"/>
          <w:szCs w:val="24"/>
        </w:rPr>
        <w:t>waqaf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adalah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direkodkan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melalui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pihak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ketiga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bagi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tujuan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simpanan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mengenal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pasti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masalah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(</w:t>
      </w:r>
      <w:proofErr w:type="spellStart"/>
      <w:r w:rsidRPr="003D3C25">
        <w:rPr>
          <w:rFonts w:ascii="Segoe Fluent Icons" w:hAnsi="Segoe Fluent Icons"/>
          <w:sz w:val="24"/>
          <w:szCs w:val="24"/>
        </w:rPr>
        <w:t>jika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berlaku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) di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dalam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platform. Log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tersebut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juga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merangkumi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seperti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Protokol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Internet (IP),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peranti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versi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sistem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operasi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peranti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konfigurasi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peranti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aplikasi</w:t>
      </w:r>
      <w:proofErr w:type="spellEnd"/>
      <w:r w:rsidRPr="003D3C25">
        <w:rPr>
          <w:rFonts w:ascii="Segoe Fluent Icons" w:hAnsi="Segoe Fluent Icons"/>
          <w:sz w:val="24"/>
          <w:szCs w:val="24"/>
        </w:rPr>
        <w:t>.</w:t>
      </w:r>
    </w:p>
    <w:p w14:paraId="4A4CE936" w14:textId="77777777" w:rsidR="009749B8" w:rsidRPr="003D3C25" w:rsidRDefault="009749B8" w:rsidP="003D3C25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039B9975" w14:textId="77777777" w:rsidR="009749B8" w:rsidRPr="003D3C25" w:rsidRDefault="009749B8" w:rsidP="003D3C25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3D3C25">
        <w:rPr>
          <w:rFonts w:ascii="Segoe Fluent Icons" w:hAnsi="Segoe Fluent Icons"/>
          <w:b/>
          <w:bCs/>
          <w:sz w:val="24"/>
          <w:szCs w:val="24"/>
        </w:rPr>
        <w:t>3. Kuki (Cookies)</w:t>
      </w:r>
    </w:p>
    <w:p w14:paraId="035AD302" w14:textId="6807AA48" w:rsidR="009749B8" w:rsidRPr="003D3C25" w:rsidRDefault="009749B8" w:rsidP="003D3C25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r w:rsidRPr="003D3C25">
        <w:rPr>
          <w:rFonts w:ascii="Segoe Fluent Icons" w:hAnsi="Segoe Fluent Icons"/>
          <w:sz w:val="24"/>
          <w:szCs w:val="24"/>
        </w:rPr>
        <w:t xml:space="preserve">Kuki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adalah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sebuah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fail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dengan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sejumlah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kecil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data yang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biasa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digunakan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sebagai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pengecam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unik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tanpa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nama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Ianya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dihantar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bagi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menyemak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memori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maklumat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laman</w:t>
      </w:r>
      <w:proofErr w:type="spellEnd"/>
      <w:r w:rsid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sesawang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dilawati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oleh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melalui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peranti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anda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ini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tidak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menggunakan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r w:rsidRPr="003D3C2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kuki</w:t>
      </w:r>
      <w:proofErr w:type="spellEnd"/>
      <w:r w:rsidRPr="003D3C25">
        <w:rPr>
          <w:rFonts w:ascii="Times New Roman" w:hAnsi="Times New Roman" w:cs="Times New Roman"/>
          <w:sz w:val="24"/>
          <w:szCs w:val="24"/>
        </w:rPr>
        <w:t>”</w:t>
      </w:r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secara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eksplisit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Walau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bagaimanapun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platform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ini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mungkin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menggunakan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kod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pihak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ketiga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dimana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ianya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disimpan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bagi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tujuan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peningkatan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kualiti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mereka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Institusi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mempunyai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pilihan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untuk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menerima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atau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menolak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kuki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ini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dan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mengetahui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apabila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ianya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dihantar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peranti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anda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Sekiranya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anda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memilih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untuk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menolak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menggunakan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kuki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anda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mungkin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tidak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dapat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menggunakan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beberapa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bahagian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terdapat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di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dalam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3D3C25">
        <w:rPr>
          <w:rFonts w:ascii="Segoe Fluent Icons" w:hAnsi="Segoe Fluent Icons"/>
          <w:sz w:val="24"/>
          <w:szCs w:val="24"/>
        </w:rPr>
        <w:t>Jariyah</w:t>
      </w:r>
      <w:proofErr w:type="spellEnd"/>
    </w:p>
    <w:p w14:paraId="4E5D9B5D" w14:textId="77777777" w:rsidR="009749B8" w:rsidRPr="00DB41E9" w:rsidRDefault="009749B8" w:rsidP="009749B8">
      <w:pPr>
        <w:spacing w:after="0"/>
        <w:jc w:val="both"/>
        <w:rPr>
          <w:sz w:val="24"/>
          <w:szCs w:val="24"/>
        </w:rPr>
      </w:pPr>
    </w:p>
    <w:p w14:paraId="781E1BFE" w14:textId="77777777" w:rsidR="009749B8" w:rsidRPr="003D3C25" w:rsidRDefault="009749B8" w:rsidP="003D3C25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 w:rsidRPr="003D3C25">
        <w:rPr>
          <w:rFonts w:ascii="Segoe Fluent Icons" w:hAnsi="Segoe Fluent Icons"/>
          <w:b/>
          <w:bCs/>
          <w:sz w:val="24"/>
          <w:szCs w:val="24"/>
        </w:rPr>
        <w:t xml:space="preserve">4. </w:t>
      </w:r>
      <w:proofErr w:type="spellStart"/>
      <w:r w:rsidRPr="003D3C25">
        <w:rPr>
          <w:rFonts w:ascii="Segoe Fluent Icons" w:hAnsi="Segoe Fluent Icons"/>
          <w:b/>
          <w:bCs/>
          <w:sz w:val="24"/>
          <w:szCs w:val="24"/>
        </w:rPr>
        <w:t>Keselamatan</w:t>
      </w:r>
      <w:proofErr w:type="spellEnd"/>
    </w:p>
    <w:p w14:paraId="3624DDFA" w14:textId="305EF574" w:rsidR="009749B8" w:rsidRDefault="003D3C25" w:rsidP="003D3C25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r>
        <w:rPr>
          <w:rFonts w:ascii="Cambria" w:hAnsi="Cambria"/>
          <w:sz w:val="24"/>
          <w:szCs w:val="24"/>
        </w:rPr>
        <w:t>Al-</w:t>
      </w:r>
      <w:proofErr w:type="spellStart"/>
      <w:r>
        <w:rPr>
          <w:rFonts w:ascii="Cambria" w:hAnsi="Cambria"/>
          <w:sz w:val="24"/>
          <w:szCs w:val="24"/>
        </w:rPr>
        <w:t>jariyah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meng</w:t>
      </w:r>
      <w:r w:rsidR="009749B8" w:rsidRPr="003D3C25">
        <w:rPr>
          <w:rFonts w:ascii="Segoe Fluent Icons" w:hAnsi="Segoe Fluent Icons"/>
          <w:sz w:val="24"/>
          <w:szCs w:val="24"/>
        </w:rPr>
        <w:t>hargai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kepercayaan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diberikan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berkenaan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maklumat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Institusi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maklumat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pengguna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telah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dikongsikan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>AL-</w:t>
      </w:r>
      <w:proofErr w:type="spellStart"/>
      <w:r>
        <w:rPr>
          <w:rFonts w:ascii="Cambria" w:hAnsi="Cambria"/>
          <w:sz w:val="24"/>
          <w:szCs w:val="24"/>
        </w:rPr>
        <w:t>Jariyah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berusaha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untuk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menggunakan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kaedah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tepat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untuk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memastikan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keselamatan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data.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Namun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demikian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tiada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jaminan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dari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kami kerana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tiada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kaedah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penghantaran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melalui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internet,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atau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kaedah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penyimpanan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elektronik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yang 100%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selamat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dan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boleh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sz w:val="24"/>
          <w:szCs w:val="24"/>
        </w:rPr>
        <w:t>dipercayai</w:t>
      </w:r>
      <w:proofErr w:type="spellEnd"/>
      <w:r w:rsidR="009749B8" w:rsidRPr="003D3C25">
        <w:rPr>
          <w:rFonts w:ascii="Segoe Fluent Icons" w:hAnsi="Segoe Fluent Icons"/>
          <w:sz w:val="24"/>
          <w:szCs w:val="24"/>
        </w:rPr>
        <w:t>.</w:t>
      </w:r>
    </w:p>
    <w:p w14:paraId="45FB3E67" w14:textId="5295D866" w:rsidR="00C877D5" w:rsidRDefault="00C877D5" w:rsidP="003D3C25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</w:p>
    <w:p w14:paraId="23DFA0A4" w14:textId="32507780" w:rsidR="00C877D5" w:rsidRPr="00C877D5" w:rsidRDefault="00C877D5" w:rsidP="003D3C25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C877D5">
        <w:rPr>
          <w:rFonts w:ascii="Cambria" w:hAnsi="Cambria"/>
          <w:b/>
          <w:sz w:val="24"/>
          <w:szCs w:val="24"/>
        </w:rPr>
        <w:t>5.</w:t>
      </w:r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877D5">
        <w:rPr>
          <w:rFonts w:ascii="Cambria" w:hAnsi="Cambria"/>
          <w:b/>
          <w:sz w:val="24"/>
          <w:szCs w:val="24"/>
        </w:rPr>
        <w:t>Penjagaan</w:t>
      </w:r>
      <w:proofErr w:type="spellEnd"/>
      <w:r w:rsidRPr="00C877D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877D5">
        <w:rPr>
          <w:rFonts w:ascii="Cambria" w:hAnsi="Cambria"/>
          <w:b/>
          <w:sz w:val="24"/>
          <w:szCs w:val="24"/>
        </w:rPr>
        <w:t>maklumat</w:t>
      </w:r>
      <w:proofErr w:type="spellEnd"/>
      <w:r w:rsidRPr="00C877D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877D5">
        <w:rPr>
          <w:rFonts w:ascii="Cambria" w:hAnsi="Cambria"/>
          <w:b/>
          <w:sz w:val="24"/>
          <w:szCs w:val="24"/>
        </w:rPr>
        <w:t>Penguna</w:t>
      </w:r>
      <w:proofErr w:type="spellEnd"/>
      <w:r w:rsidRPr="00C877D5">
        <w:rPr>
          <w:rFonts w:ascii="Cambria" w:hAnsi="Cambria"/>
          <w:b/>
          <w:sz w:val="24"/>
          <w:szCs w:val="24"/>
        </w:rPr>
        <w:t xml:space="preserve"> dan </w:t>
      </w:r>
      <w:proofErr w:type="spellStart"/>
      <w:r w:rsidRPr="00C877D5">
        <w:rPr>
          <w:rFonts w:ascii="Cambria" w:hAnsi="Cambria"/>
          <w:b/>
          <w:sz w:val="24"/>
          <w:szCs w:val="24"/>
        </w:rPr>
        <w:t>Institusi</w:t>
      </w:r>
      <w:proofErr w:type="spellEnd"/>
    </w:p>
    <w:p w14:paraId="70A5A078" w14:textId="50FCE4CE" w:rsidR="00C877D5" w:rsidRPr="005D76A9" w:rsidRDefault="00C877D5" w:rsidP="00C877D5">
      <w:pPr>
        <w:shd w:val="clear" w:color="auto" w:fill="FFFFFF"/>
        <w:spacing w:after="300" w:line="276" w:lineRule="auto"/>
        <w:jc w:val="both"/>
        <w:textAlignment w:val="baseline"/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</w:pP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Pengguna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hendaklah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menjaga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dengan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berhati-hati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segala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maklumat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yang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didaftarkan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di</w:t>
      </w:r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dalam</w:t>
      </w:r>
      <w:proofErr w:type="spellEnd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P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latform </w:t>
      </w:r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AL-</w:t>
      </w:r>
      <w:proofErr w:type="spellStart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Jariyah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termasuklah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: </w:t>
      </w:r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ID </w:t>
      </w:r>
      <w:proofErr w:type="spellStart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Pengguna</w:t>
      </w:r>
      <w:proofErr w:type="spellEnd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, K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ata </w:t>
      </w:r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L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aluan, </w:t>
      </w:r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N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ama, </w:t>
      </w:r>
      <w:proofErr w:type="spellStart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N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ombor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T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elefon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, </w:t>
      </w:r>
      <w:proofErr w:type="spellStart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E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mel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, </w:t>
      </w:r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lamat</w:t>
      </w:r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dan </w:t>
      </w:r>
      <w:proofErr w:type="spellStart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Butiran</w:t>
      </w:r>
      <w:proofErr w:type="spellEnd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K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ad </w:t>
      </w:r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ebit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atau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C877D5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K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redit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. </w:t>
      </w:r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 xml:space="preserve">ID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>Pengguna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 xml:space="preserve"> dan Kata Laluan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>tidak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 xml:space="preserve">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>harus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 xml:space="preserve">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>dikongsi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 xml:space="preserve">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>dengan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 xml:space="preserve">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>pihak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 xml:space="preserve"> </w:t>
      </w:r>
      <w:proofErr w:type="spellStart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>ketiga</w:t>
      </w:r>
      <w:proofErr w:type="spellEnd"/>
      <w:r>
        <w:rPr>
          <w:rFonts w:ascii="Cambria" w:eastAsia="Times New Roman" w:hAnsi="Cambria" w:cs="Arial"/>
          <w:color w:val="000000"/>
          <w:sz w:val="24"/>
          <w:szCs w:val="24"/>
          <w:lang w:eastAsia="en-MY"/>
        </w:rPr>
        <w:t xml:space="preserve">. </w:t>
      </w:r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Langkah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berjaga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-jaga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ini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dapat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mengelakkan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daripada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pihak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ketiga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memanipulasi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maklumat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peribadi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 xml:space="preserve"> </w:t>
      </w:r>
      <w:proofErr w:type="spellStart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pengguna</w:t>
      </w:r>
      <w:proofErr w:type="spellEnd"/>
      <w:r w:rsidRPr="005D76A9">
        <w:rPr>
          <w:rFonts w:ascii="Segoe Fluent Icons" w:eastAsia="Times New Roman" w:hAnsi="Segoe Fluent Icons" w:cs="Arial"/>
          <w:color w:val="000000"/>
          <w:sz w:val="24"/>
          <w:szCs w:val="24"/>
          <w:lang w:eastAsia="en-MY"/>
        </w:rPr>
        <w:t>.</w:t>
      </w:r>
    </w:p>
    <w:p w14:paraId="124DAFB9" w14:textId="70FDE41A" w:rsidR="009749B8" w:rsidRPr="003D3C25" w:rsidRDefault="00C877D5" w:rsidP="003D3C25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6</w:t>
      </w:r>
      <w:r w:rsidR="009749B8" w:rsidRPr="003D3C25">
        <w:rPr>
          <w:rFonts w:ascii="Segoe Fluent Icons" w:hAnsi="Segoe Fluent Icons"/>
          <w:b/>
          <w:bCs/>
          <w:sz w:val="24"/>
          <w:szCs w:val="24"/>
        </w:rPr>
        <w:t xml:space="preserve">. </w:t>
      </w:r>
      <w:proofErr w:type="spellStart"/>
      <w:r w:rsidR="009749B8" w:rsidRPr="003D3C25">
        <w:rPr>
          <w:rFonts w:ascii="Segoe Fluent Icons" w:hAnsi="Segoe Fluent Icons"/>
          <w:b/>
          <w:bCs/>
          <w:sz w:val="24"/>
          <w:szCs w:val="24"/>
        </w:rPr>
        <w:t>Pautan</w:t>
      </w:r>
      <w:proofErr w:type="spellEnd"/>
      <w:r w:rsidR="009749B8" w:rsidRPr="003D3C25">
        <w:rPr>
          <w:rFonts w:ascii="Segoe Fluent Icons" w:hAnsi="Segoe Fluent Icons"/>
          <w:b/>
          <w:bCs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b/>
          <w:bCs/>
          <w:sz w:val="24"/>
          <w:szCs w:val="24"/>
        </w:rPr>
        <w:t>ke</w:t>
      </w:r>
      <w:proofErr w:type="spellEnd"/>
      <w:r w:rsidR="009749B8" w:rsidRPr="003D3C25">
        <w:rPr>
          <w:rFonts w:ascii="Segoe Fluent Icons" w:hAnsi="Segoe Fluent Icons"/>
          <w:b/>
          <w:bCs/>
          <w:sz w:val="24"/>
          <w:szCs w:val="24"/>
        </w:rPr>
        <w:t xml:space="preserve"> </w:t>
      </w:r>
      <w:proofErr w:type="spellStart"/>
      <w:r w:rsidR="009749B8" w:rsidRPr="003D3C25">
        <w:rPr>
          <w:rFonts w:ascii="Segoe Fluent Icons" w:hAnsi="Segoe Fluent Icons"/>
          <w:b/>
          <w:bCs/>
          <w:sz w:val="24"/>
          <w:szCs w:val="24"/>
        </w:rPr>
        <w:t>Laman</w:t>
      </w:r>
      <w:proofErr w:type="spellEnd"/>
      <w:r w:rsidR="009749B8" w:rsidRPr="003D3C25">
        <w:rPr>
          <w:rFonts w:ascii="Segoe Fluent Icons" w:hAnsi="Segoe Fluent Icons"/>
          <w:b/>
          <w:bCs/>
          <w:sz w:val="24"/>
          <w:szCs w:val="24"/>
        </w:rPr>
        <w:t xml:space="preserve"> Web Lain</w:t>
      </w:r>
    </w:p>
    <w:p w14:paraId="495B0ED1" w14:textId="5778F999" w:rsidR="009749B8" w:rsidRPr="003D3C25" w:rsidRDefault="009749B8" w:rsidP="003D3C25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proofErr w:type="spellStart"/>
      <w:r w:rsidRPr="003D3C2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Al-</w:t>
      </w:r>
      <w:proofErr w:type="spellStart"/>
      <w:r w:rsidRPr="003D3C25">
        <w:rPr>
          <w:rFonts w:ascii="Segoe Fluent Icons" w:hAnsi="Segoe Fluent Icons"/>
          <w:sz w:val="24"/>
          <w:szCs w:val="24"/>
        </w:rPr>
        <w:t>Jariyah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mengandungi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pautan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laman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663BB0">
        <w:rPr>
          <w:rFonts w:ascii="Cambria" w:hAnsi="Cambria"/>
          <w:sz w:val="24"/>
          <w:szCs w:val="24"/>
        </w:rPr>
        <w:t>sesawang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lain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Apabila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pengguna</w:t>
      </w:r>
      <w:proofErr w:type="spellEnd"/>
      <w:r w:rsidR="003D3C25">
        <w:rPr>
          <w:rFonts w:ascii="Cambria" w:hAnsi="Cambria"/>
          <w:sz w:val="24"/>
          <w:szCs w:val="24"/>
        </w:rPr>
        <w:t xml:space="preserve"> </w:t>
      </w:r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melakukan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transaksi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="003D3C25">
        <w:rPr>
          <w:rFonts w:ascii="Cambria" w:hAnsi="Cambria"/>
          <w:sz w:val="24"/>
          <w:szCs w:val="24"/>
        </w:rPr>
        <w:t>pemgguna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diarahkan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untuk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pautan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laman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web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pihak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ketiga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Adalah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dimaklumkan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bahawa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sebarang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pautan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ke</w:t>
      </w:r>
      <w:proofErr w:type="spellEnd"/>
      <w:r w:rsidR="003D3C25">
        <w:rPr>
          <w:rFonts w:ascii="Cambria" w:hAnsi="Cambria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laman</w:t>
      </w:r>
      <w:proofErr w:type="spellEnd"/>
      <w:r w:rsidR="003D3C25">
        <w:rPr>
          <w:rFonts w:ascii="Cambria" w:hAnsi="Cambria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sesawang</w:t>
      </w:r>
      <w:proofErr w:type="spellEnd"/>
      <w:r w:rsidR="003D3C25">
        <w:rPr>
          <w:rFonts w:ascii="Cambria" w:hAnsi="Cambria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pihak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ketiga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adalah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diluar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kawalan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r w:rsidR="003D3C25">
        <w:rPr>
          <w:rFonts w:ascii="Cambria" w:hAnsi="Cambria"/>
          <w:sz w:val="24"/>
          <w:szCs w:val="24"/>
        </w:rPr>
        <w:t>Al-</w:t>
      </w:r>
      <w:proofErr w:type="spellStart"/>
      <w:r w:rsidR="003D3C25">
        <w:rPr>
          <w:rFonts w:ascii="Cambria" w:hAnsi="Cambria"/>
          <w:sz w:val="24"/>
          <w:szCs w:val="24"/>
        </w:rPr>
        <w:t>Jariyah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="003D3C25">
        <w:rPr>
          <w:rFonts w:ascii="Cambria" w:hAnsi="Cambria"/>
          <w:sz w:val="24"/>
          <w:szCs w:val="24"/>
        </w:rPr>
        <w:t>Adalah</w:t>
      </w:r>
      <w:proofErr w:type="spellEnd"/>
      <w:r w:rsidR="003D3C25">
        <w:rPr>
          <w:rFonts w:ascii="Cambria" w:hAnsi="Cambria"/>
          <w:sz w:val="24"/>
          <w:szCs w:val="24"/>
        </w:rPr>
        <w:t xml:space="preserve"> </w:t>
      </w:r>
      <w:proofErr w:type="spellStart"/>
      <w:r w:rsidR="003D3C25">
        <w:rPr>
          <w:rFonts w:ascii="Cambria" w:hAnsi="Cambria"/>
          <w:sz w:val="24"/>
          <w:szCs w:val="24"/>
        </w:rPr>
        <w:t>m</w:t>
      </w:r>
      <w:r w:rsidRPr="003D3C25">
        <w:rPr>
          <w:rFonts w:ascii="Segoe Fluent Icons" w:hAnsi="Segoe Fluent Icons"/>
          <w:sz w:val="24"/>
          <w:szCs w:val="24"/>
        </w:rPr>
        <w:t>enjadi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tanggungjawab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pengguna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untuk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memahami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dasar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privasi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Platform Al-</w:t>
      </w:r>
      <w:proofErr w:type="spellStart"/>
      <w:r w:rsidRPr="003D3C25">
        <w:rPr>
          <w:rFonts w:ascii="Segoe Fluent Icons" w:hAnsi="Segoe Fluent Icons"/>
          <w:sz w:val="24"/>
          <w:szCs w:val="24"/>
        </w:rPr>
        <w:t>Jariyah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ini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bagi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mengelakkkan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kejadian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yang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tidak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diingini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. </w:t>
      </w:r>
      <w:r w:rsidR="003D3C25">
        <w:rPr>
          <w:rFonts w:ascii="Cambria" w:hAnsi="Cambria"/>
          <w:sz w:val="24"/>
          <w:szCs w:val="24"/>
        </w:rPr>
        <w:t>Al-</w:t>
      </w:r>
      <w:proofErr w:type="spellStart"/>
      <w:r w:rsidR="003D3C25">
        <w:rPr>
          <w:rFonts w:ascii="Cambria" w:hAnsi="Cambria"/>
          <w:sz w:val="24"/>
          <w:szCs w:val="24"/>
        </w:rPr>
        <w:t>Jariyah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tidak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mempunyai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kawalan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atas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dan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tidak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bertanggungjawab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bagi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kandungan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dasar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privasi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atau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praktik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kepada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mana-mana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laman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="00663BB0">
        <w:rPr>
          <w:rFonts w:ascii="Cambria" w:hAnsi="Cambria"/>
          <w:sz w:val="24"/>
          <w:szCs w:val="24"/>
        </w:rPr>
        <w:t>sesawang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atau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perkhidmatan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pihak</w:t>
      </w:r>
      <w:proofErr w:type="spellEnd"/>
      <w:r w:rsidRPr="003D3C25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3D3C25">
        <w:rPr>
          <w:rFonts w:ascii="Segoe Fluent Icons" w:hAnsi="Segoe Fluent Icons"/>
          <w:sz w:val="24"/>
          <w:szCs w:val="24"/>
        </w:rPr>
        <w:t>ketiga</w:t>
      </w:r>
      <w:proofErr w:type="spellEnd"/>
      <w:r w:rsidRPr="003D3C25">
        <w:rPr>
          <w:rFonts w:ascii="Segoe Fluent Icons" w:hAnsi="Segoe Fluent Icons"/>
          <w:sz w:val="24"/>
          <w:szCs w:val="24"/>
        </w:rPr>
        <w:t>.</w:t>
      </w:r>
    </w:p>
    <w:p w14:paraId="4F2C0E31" w14:textId="77777777" w:rsidR="009749B8" w:rsidRPr="00DB41E9" w:rsidRDefault="009749B8" w:rsidP="009749B8">
      <w:pPr>
        <w:spacing w:after="0"/>
        <w:jc w:val="both"/>
        <w:rPr>
          <w:sz w:val="24"/>
          <w:szCs w:val="24"/>
        </w:rPr>
      </w:pPr>
    </w:p>
    <w:p w14:paraId="68293AFA" w14:textId="34D95F29" w:rsidR="009749B8" w:rsidRPr="00663BB0" w:rsidRDefault="00C877D5" w:rsidP="00663BB0">
      <w:pPr>
        <w:spacing w:after="0" w:line="276" w:lineRule="auto"/>
        <w:jc w:val="both"/>
        <w:rPr>
          <w:rFonts w:ascii="Segoe Fluent Icons" w:hAnsi="Segoe Fluent Icons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7</w:t>
      </w:r>
      <w:r w:rsidR="009749B8" w:rsidRPr="00663BB0">
        <w:rPr>
          <w:rFonts w:ascii="Segoe Fluent Icons" w:hAnsi="Segoe Fluent Icons"/>
          <w:b/>
          <w:bCs/>
          <w:sz w:val="24"/>
          <w:szCs w:val="24"/>
        </w:rPr>
        <w:t xml:space="preserve">. </w:t>
      </w:r>
      <w:proofErr w:type="spellStart"/>
      <w:r w:rsidR="009749B8" w:rsidRPr="00663BB0">
        <w:rPr>
          <w:rFonts w:ascii="Segoe Fluent Icons" w:hAnsi="Segoe Fluent Icons"/>
          <w:b/>
          <w:bCs/>
          <w:sz w:val="24"/>
          <w:szCs w:val="24"/>
        </w:rPr>
        <w:t>Perubahan</w:t>
      </w:r>
      <w:proofErr w:type="spellEnd"/>
      <w:r w:rsidR="009749B8" w:rsidRPr="00663BB0">
        <w:rPr>
          <w:rFonts w:ascii="Segoe Fluent Icons" w:hAnsi="Segoe Fluent Icons"/>
          <w:b/>
          <w:bCs/>
          <w:sz w:val="24"/>
          <w:szCs w:val="24"/>
        </w:rPr>
        <w:t xml:space="preserve"> pada Dasar </w:t>
      </w:r>
      <w:proofErr w:type="spellStart"/>
      <w:r w:rsidR="009749B8" w:rsidRPr="00663BB0">
        <w:rPr>
          <w:rFonts w:ascii="Segoe Fluent Icons" w:hAnsi="Segoe Fluent Icons"/>
          <w:b/>
          <w:bCs/>
          <w:sz w:val="24"/>
          <w:szCs w:val="24"/>
        </w:rPr>
        <w:t>Privasi</w:t>
      </w:r>
      <w:proofErr w:type="spellEnd"/>
      <w:r w:rsidR="009749B8" w:rsidRPr="00663BB0">
        <w:rPr>
          <w:rFonts w:ascii="Segoe Fluent Icons" w:hAnsi="Segoe Fluent Icons"/>
          <w:b/>
          <w:bCs/>
          <w:sz w:val="24"/>
          <w:szCs w:val="24"/>
        </w:rPr>
        <w:t xml:space="preserve"> </w:t>
      </w:r>
    </w:p>
    <w:p w14:paraId="2DBECF8A" w14:textId="3695B895" w:rsidR="009749B8" w:rsidRPr="00A97F70" w:rsidRDefault="009749B8" w:rsidP="00663BB0">
      <w:pPr>
        <w:spacing w:after="0" w:line="276" w:lineRule="auto"/>
        <w:jc w:val="both"/>
        <w:rPr>
          <w:rFonts w:ascii="Segoe Fluent Icons" w:hAnsi="Segoe Fluent Icons"/>
          <w:sz w:val="24"/>
          <w:szCs w:val="24"/>
        </w:rPr>
      </w:pPr>
      <w:r w:rsidRPr="00663BB0">
        <w:rPr>
          <w:rFonts w:ascii="Segoe Fluent Icons" w:hAnsi="Segoe Fluent Icons"/>
          <w:sz w:val="24"/>
          <w:szCs w:val="24"/>
        </w:rPr>
        <w:t xml:space="preserve">Dasar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Privasi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ini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akan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dikemaskini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dari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masa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ke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semasa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. Oleh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demikian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="00663BB0">
        <w:rPr>
          <w:rFonts w:ascii="Cambria" w:hAnsi="Cambria"/>
          <w:sz w:val="24"/>
          <w:szCs w:val="24"/>
        </w:rPr>
        <w:t>pengguna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dinasihatkan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untuk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menyemak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halaman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ini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secara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berkala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bagi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mendapatkan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sebarang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perubahan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ke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atas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dasar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privasi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r w:rsidR="00663BB0">
        <w:rPr>
          <w:rFonts w:ascii="Cambria" w:hAnsi="Cambria"/>
          <w:sz w:val="24"/>
          <w:szCs w:val="24"/>
        </w:rPr>
        <w:t>Al-</w:t>
      </w:r>
      <w:proofErr w:type="spellStart"/>
      <w:r w:rsidR="00663BB0">
        <w:rPr>
          <w:rFonts w:ascii="Cambria" w:hAnsi="Cambria"/>
          <w:sz w:val="24"/>
          <w:szCs w:val="24"/>
        </w:rPr>
        <w:t>Jariyah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di</w:t>
      </w:r>
      <w:r w:rsid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halaman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ini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.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Sebarang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perubahan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berkenaan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dasar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privasi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adalah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berkuatkuasa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serta-merta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,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setelah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dipaparkan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di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halaman</w:t>
      </w:r>
      <w:proofErr w:type="spellEnd"/>
      <w:r w:rsidRPr="00663BB0">
        <w:rPr>
          <w:rFonts w:ascii="Segoe Fluent Icons" w:hAnsi="Segoe Fluent Icons"/>
          <w:sz w:val="24"/>
          <w:szCs w:val="24"/>
        </w:rPr>
        <w:t xml:space="preserve"> </w:t>
      </w:r>
      <w:proofErr w:type="spellStart"/>
      <w:r w:rsidRPr="00663BB0">
        <w:rPr>
          <w:rFonts w:ascii="Segoe Fluent Icons" w:hAnsi="Segoe Fluent Icons"/>
          <w:sz w:val="24"/>
          <w:szCs w:val="24"/>
        </w:rPr>
        <w:t>ini</w:t>
      </w:r>
      <w:proofErr w:type="spellEnd"/>
      <w:r w:rsidRPr="00663BB0">
        <w:rPr>
          <w:rFonts w:ascii="Segoe Fluent Icons" w:hAnsi="Segoe Fluent Icons"/>
          <w:sz w:val="24"/>
          <w:szCs w:val="24"/>
        </w:rPr>
        <w:t>.</w:t>
      </w:r>
    </w:p>
    <w:p w14:paraId="27DF905B" w14:textId="77777777" w:rsidR="00844BDA" w:rsidRDefault="00844BDA"/>
    <w:sectPr w:rsidR="00844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Fluent Icon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79B"/>
    <w:multiLevelType w:val="hybridMultilevel"/>
    <w:tmpl w:val="9ADEAF0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F34EA"/>
    <w:multiLevelType w:val="hybridMultilevel"/>
    <w:tmpl w:val="EC700788"/>
    <w:lvl w:ilvl="0" w:tplc="7C2E77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D4F5F"/>
    <w:multiLevelType w:val="hybridMultilevel"/>
    <w:tmpl w:val="CA8269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417C"/>
    <w:multiLevelType w:val="hybridMultilevel"/>
    <w:tmpl w:val="E62CD7D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31024D"/>
    <w:multiLevelType w:val="hybridMultilevel"/>
    <w:tmpl w:val="E43ED7C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4D60F3"/>
    <w:multiLevelType w:val="hybridMultilevel"/>
    <w:tmpl w:val="E62CD7D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167507"/>
    <w:multiLevelType w:val="hybridMultilevel"/>
    <w:tmpl w:val="CA8269A4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8743">
    <w:abstractNumId w:val="0"/>
  </w:num>
  <w:num w:numId="2" w16cid:durableId="603074520">
    <w:abstractNumId w:val="1"/>
  </w:num>
  <w:num w:numId="3" w16cid:durableId="1203589360">
    <w:abstractNumId w:val="4"/>
  </w:num>
  <w:num w:numId="4" w16cid:durableId="867912090">
    <w:abstractNumId w:val="5"/>
  </w:num>
  <w:num w:numId="5" w16cid:durableId="1462730171">
    <w:abstractNumId w:val="3"/>
  </w:num>
  <w:num w:numId="6" w16cid:durableId="1880436346">
    <w:abstractNumId w:val="6"/>
  </w:num>
  <w:num w:numId="7" w16cid:durableId="1337196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8"/>
    <w:rsid w:val="000D2562"/>
    <w:rsid w:val="000E5752"/>
    <w:rsid w:val="00236CCE"/>
    <w:rsid w:val="00286E2D"/>
    <w:rsid w:val="00327544"/>
    <w:rsid w:val="00354ACF"/>
    <w:rsid w:val="0039033C"/>
    <w:rsid w:val="003B40D3"/>
    <w:rsid w:val="003D3C25"/>
    <w:rsid w:val="004B0092"/>
    <w:rsid w:val="00533388"/>
    <w:rsid w:val="00542A26"/>
    <w:rsid w:val="0062632F"/>
    <w:rsid w:val="006521AA"/>
    <w:rsid w:val="00654234"/>
    <w:rsid w:val="00663BB0"/>
    <w:rsid w:val="007065B3"/>
    <w:rsid w:val="007565DD"/>
    <w:rsid w:val="007F7605"/>
    <w:rsid w:val="00844BDA"/>
    <w:rsid w:val="008B27FD"/>
    <w:rsid w:val="008D6A27"/>
    <w:rsid w:val="009749B8"/>
    <w:rsid w:val="00A709C2"/>
    <w:rsid w:val="00A97F70"/>
    <w:rsid w:val="00BD5211"/>
    <w:rsid w:val="00C877D5"/>
    <w:rsid w:val="00CA2058"/>
    <w:rsid w:val="00D3510C"/>
    <w:rsid w:val="00D93425"/>
    <w:rsid w:val="00E6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0AFE"/>
  <w15:chartTrackingRefBased/>
  <w15:docId w15:val="{DD674412-625C-4874-AA7B-709B2467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MY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850928-7283-834F-B351-1B68233C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Salehudin Said</dc:creator>
  <cp:keywords/>
  <dc:description/>
  <cp:lastModifiedBy>soril1014</cp:lastModifiedBy>
  <cp:revision>2</cp:revision>
  <dcterms:created xsi:type="dcterms:W3CDTF">2024-07-18T03:58:00Z</dcterms:created>
  <dcterms:modified xsi:type="dcterms:W3CDTF">2024-07-18T03:58:00Z</dcterms:modified>
</cp:coreProperties>
</file>